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A8" w:rsidRPr="00C137A8" w:rsidRDefault="00C137A8" w:rsidP="00C137A8">
      <w:pPr>
        <w:rPr>
          <w:rFonts w:ascii="Times" w:eastAsia="Times New Roman" w:hAnsi="Times" w:cs="Times New Roman"/>
          <w:sz w:val="20"/>
          <w:szCs w:val="20"/>
        </w:rPr>
      </w:pPr>
      <w:r w:rsidRPr="00C137A8">
        <w:rPr>
          <w:rFonts w:ascii="Helvetica Neue" w:eastAsia="Times New Roman" w:hAnsi="Helvetica Neue" w:cs="Times New Roman"/>
          <w:b/>
          <w:bCs/>
          <w:color w:val="333333"/>
          <w:sz w:val="21"/>
          <w:szCs w:val="21"/>
          <w:shd w:val="clear" w:color="auto" w:fill="FFFFFF"/>
        </w:rPr>
        <w:t xml:space="preserve">Curriculum in forma </w:t>
      </w:r>
      <w:proofErr w:type="spellStart"/>
      <w:r w:rsidRPr="00C137A8">
        <w:rPr>
          <w:rFonts w:ascii="Helvetica Neue" w:eastAsia="Times New Roman" w:hAnsi="Helvetica Neue" w:cs="Times New Roman"/>
          <w:b/>
          <w:bCs/>
          <w:color w:val="333333"/>
          <w:sz w:val="21"/>
          <w:szCs w:val="21"/>
          <w:shd w:val="clear" w:color="auto" w:fill="FFFFFF"/>
        </w:rPr>
        <w:t>breve</w:t>
      </w:r>
      <w:proofErr w:type="gramStart"/>
      <w:r w:rsidRPr="00C137A8">
        <w:rPr>
          <w:rFonts w:ascii="Helvetica Neue" w:eastAsia="Times New Roman" w:hAnsi="Helvetica Neue" w:cs="Times New Roman"/>
          <w:b/>
          <w:bCs/>
          <w:color w:val="333333"/>
          <w:sz w:val="21"/>
          <w:szCs w:val="21"/>
          <w:shd w:val="clear" w:color="auto" w:fill="FFFFFF"/>
        </w:rPr>
        <w:t>:</w:t>
      </w:r>
      <w:proofErr w:type="gramEnd"/>
      <w:r w:rsidRPr="00C137A8">
        <w:rPr>
          <w:rFonts w:ascii="Helvetica Neue" w:eastAsia="Times New Roman" w:hAnsi="Helvetica Neue" w:cs="Times New Roman"/>
          <w:color w:val="333333"/>
          <w:sz w:val="21"/>
          <w:szCs w:val="21"/>
          <w:shd w:val="clear" w:color="auto" w:fill="FFFFFF"/>
        </w:rPr>
        <w:t>Nato</w:t>
      </w:r>
      <w:proofErr w:type="spellEnd"/>
      <w:r w:rsidRPr="00C137A8">
        <w:rPr>
          <w:rFonts w:ascii="Helvetica Neue" w:eastAsia="Times New Roman" w:hAnsi="Helvetica Neue" w:cs="Times New Roman"/>
          <w:color w:val="333333"/>
          <w:sz w:val="21"/>
          <w:szCs w:val="21"/>
          <w:shd w:val="clear" w:color="auto" w:fill="FFFFFF"/>
        </w:rPr>
        <w:t xml:space="preserve"> a Savona, nel 1988 si laurea in Giurisprudenza presso l’Università degli Studi di Genova. Dopo anni di collaborazione esterna con l’Istituto di Storia del diritto italiano </w:t>
      </w:r>
      <w:proofErr w:type="gramStart"/>
      <w:r w:rsidRPr="00C137A8">
        <w:rPr>
          <w:rFonts w:ascii="Helvetica Neue" w:eastAsia="Times New Roman" w:hAnsi="Helvetica Neue" w:cs="Times New Roman"/>
          <w:color w:val="333333"/>
          <w:sz w:val="21"/>
          <w:szCs w:val="21"/>
          <w:shd w:val="clear" w:color="auto" w:fill="FFFFFF"/>
        </w:rPr>
        <w:t>dell’</w:t>
      </w:r>
      <w:proofErr w:type="gramEnd"/>
      <w:r w:rsidRPr="00C137A8">
        <w:rPr>
          <w:rFonts w:ascii="Helvetica Neue" w:eastAsia="Times New Roman" w:hAnsi="Helvetica Neue" w:cs="Times New Roman"/>
          <w:color w:val="333333"/>
          <w:sz w:val="21"/>
          <w:szCs w:val="21"/>
          <w:shd w:val="clear" w:color="auto" w:fill="FFFFFF"/>
        </w:rPr>
        <w:t xml:space="preserve">Ateneo genovese in veste di cultore della materia e poi di borsista, consegue nel 1996 il titolo di dottore di ricerca in “Storia del diritto, delle istituzioni e della cultura giuridica medievale, moderna e contemporanea” (VIII ciclo).Nell’aprile del 1997 gli </w:t>
      </w:r>
      <w:proofErr w:type="gramStart"/>
      <w:r w:rsidRPr="00C137A8">
        <w:rPr>
          <w:rFonts w:ascii="Helvetica Neue" w:eastAsia="Times New Roman" w:hAnsi="Helvetica Neue" w:cs="Times New Roman"/>
          <w:color w:val="333333"/>
          <w:sz w:val="21"/>
          <w:szCs w:val="21"/>
          <w:shd w:val="clear" w:color="auto" w:fill="FFFFFF"/>
        </w:rPr>
        <w:t>viene</w:t>
      </w:r>
      <w:proofErr w:type="gramEnd"/>
      <w:r w:rsidRPr="00C137A8">
        <w:rPr>
          <w:rFonts w:ascii="Helvetica Neue" w:eastAsia="Times New Roman" w:hAnsi="Helvetica Neue" w:cs="Times New Roman"/>
          <w:color w:val="333333"/>
          <w:sz w:val="21"/>
          <w:szCs w:val="21"/>
          <w:shd w:val="clear" w:color="auto" w:fill="FFFFFF"/>
        </w:rPr>
        <w:t xml:space="preserve"> attribuita una borsa di studio “post dottorato” messa a concorso dall’Università di Genova e nel 1999 risulta vincitore di un concorso per un posto da ricercatore per il settore disciplinare N19X “Storia del diritto italiano”, bandito dall’Università del Piemonte Orientale per la Facoltà di Giurisprudenza sede di Alessandria dove presta regolarmente servizio fino al novembre del 2002. Riportata in quell’anno l’idoneità a ricoprire un posto di professore di seconda fascia nella valutazione comparativa indetta dall’Università degli Studi di Milano, è chiamato dalla Facoltà di Giurisprudenza dell’Università “Magna </w:t>
      </w:r>
      <w:proofErr w:type="spellStart"/>
      <w:r w:rsidRPr="00C137A8">
        <w:rPr>
          <w:rFonts w:ascii="Helvetica Neue" w:eastAsia="Times New Roman" w:hAnsi="Helvetica Neue" w:cs="Times New Roman"/>
          <w:color w:val="333333"/>
          <w:sz w:val="21"/>
          <w:szCs w:val="21"/>
          <w:shd w:val="clear" w:color="auto" w:fill="FFFFFF"/>
        </w:rPr>
        <w:t>Graecia</w:t>
      </w:r>
      <w:proofErr w:type="spellEnd"/>
      <w:r w:rsidRPr="00C137A8">
        <w:rPr>
          <w:rFonts w:ascii="Helvetica Neue" w:eastAsia="Times New Roman" w:hAnsi="Helvetica Neue" w:cs="Times New Roman"/>
          <w:color w:val="333333"/>
          <w:sz w:val="21"/>
          <w:szCs w:val="21"/>
          <w:shd w:val="clear" w:color="auto" w:fill="FFFFFF"/>
        </w:rPr>
        <w:t xml:space="preserve">” di </w:t>
      </w:r>
      <w:proofErr w:type="gramStart"/>
      <w:r w:rsidRPr="00C137A8">
        <w:rPr>
          <w:rFonts w:ascii="Helvetica Neue" w:eastAsia="Times New Roman" w:hAnsi="Helvetica Neue" w:cs="Times New Roman"/>
          <w:color w:val="333333"/>
          <w:sz w:val="21"/>
          <w:szCs w:val="21"/>
          <w:shd w:val="clear" w:color="auto" w:fill="FFFFFF"/>
        </w:rPr>
        <w:t>Catanzaro dove</w:t>
      </w:r>
      <w:proofErr w:type="gramEnd"/>
      <w:r w:rsidRPr="00C137A8">
        <w:rPr>
          <w:rFonts w:ascii="Helvetica Neue" w:eastAsia="Times New Roman" w:hAnsi="Helvetica Neue" w:cs="Times New Roman"/>
          <w:color w:val="333333"/>
          <w:sz w:val="21"/>
          <w:szCs w:val="21"/>
          <w:shd w:val="clear" w:color="auto" w:fill="FFFFFF"/>
        </w:rPr>
        <w:t xml:space="preserve"> presta servizio come professore associato per il settore scientifico-disciplinare IUS19 “Storia del diritto medievale e moderno” fino al luglio del 2006.Risultato idoneo nell’aprile del 2005 a ricoprire un posto di professore di prima fascia nella valutazione comparativa indetta dall’Università degli Studi di Verona, il primo agosto 2006, prende servizio presso la Facoltà di giurisprudenza dell’Università “Magna </w:t>
      </w:r>
      <w:proofErr w:type="spellStart"/>
      <w:r w:rsidRPr="00C137A8">
        <w:rPr>
          <w:rFonts w:ascii="Helvetica Neue" w:eastAsia="Times New Roman" w:hAnsi="Helvetica Neue" w:cs="Times New Roman"/>
          <w:color w:val="333333"/>
          <w:sz w:val="21"/>
          <w:szCs w:val="21"/>
          <w:shd w:val="clear" w:color="auto" w:fill="FFFFFF"/>
        </w:rPr>
        <w:t>Graecia</w:t>
      </w:r>
      <w:proofErr w:type="spellEnd"/>
      <w:r w:rsidRPr="00C137A8">
        <w:rPr>
          <w:rFonts w:ascii="Helvetica Neue" w:eastAsia="Times New Roman" w:hAnsi="Helvetica Neue" w:cs="Times New Roman"/>
          <w:color w:val="333333"/>
          <w:sz w:val="21"/>
          <w:szCs w:val="21"/>
          <w:shd w:val="clear" w:color="auto" w:fill="FFFFFF"/>
        </w:rPr>
        <w:t xml:space="preserve">” di Catanzaro </w:t>
      </w:r>
      <w:proofErr w:type="gramStart"/>
      <w:r w:rsidRPr="00C137A8">
        <w:rPr>
          <w:rFonts w:ascii="Helvetica Neue" w:eastAsia="Times New Roman" w:hAnsi="Helvetica Neue" w:cs="Times New Roman"/>
          <w:color w:val="333333"/>
          <w:sz w:val="21"/>
          <w:szCs w:val="21"/>
          <w:shd w:val="clear" w:color="auto" w:fill="FFFFFF"/>
        </w:rPr>
        <w:t>in qualità di</w:t>
      </w:r>
      <w:proofErr w:type="gramEnd"/>
      <w:r w:rsidRPr="00C137A8">
        <w:rPr>
          <w:rFonts w:ascii="Helvetica Neue" w:eastAsia="Times New Roman" w:hAnsi="Helvetica Neue" w:cs="Times New Roman"/>
          <w:color w:val="333333"/>
          <w:sz w:val="21"/>
          <w:szCs w:val="21"/>
          <w:shd w:val="clear" w:color="auto" w:fill="FFFFFF"/>
        </w:rPr>
        <w:t xml:space="preserve"> professore straordinario per il settore scientifico-disciplinare IUS19. Conseguita la qualifica di Professore ordinario nel 2009 a seguito della procedura di conferma, è titolare della cattedra di Storia del diritto A-L e affidatario del corso di Storia del diritto medievale e moderno II - Storia della giustizia e delle professioni legali </w:t>
      </w:r>
      <w:proofErr w:type="gramStart"/>
      <w:r w:rsidRPr="00C137A8">
        <w:rPr>
          <w:rFonts w:ascii="Helvetica Neue" w:eastAsia="Times New Roman" w:hAnsi="Helvetica Neue" w:cs="Times New Roman"/>
          <w:color w:val="333333"/>
          <w:sz w:val="21"/>
          <w:szCs w:val="21"/>
          <w:shd w:val="clear" w:color="auto" w:fill="FFFFFF"/>
        </w:rPr>
        <w:t>nonché</w:t>
      </w:r>
      <w:proofErr w:type="gramEnd"/>
      <w:r w:rsidRPr="00C137A8">
        <w:rPr>
          <w:rFonts w:ascii="Helvetica Neue" w:eastAsia="Times New Roman" w:hAnsi="Helvetica Neue" w:cs="Times New Roman"/>
          <w:color w:val="333333"/>
          <w:sz w:val="21"/>
          <w:szCs w:val="21"/>
          <w:shd w:val="clear" w:color="auto" w:fill="FFFFFF"/>
        </w:rPr>
        <w:t xml:space="preserve"> del modulo di Storia del diritto del corso integrato "Fondamenti del sapere giuridico". Negli scorsi anni accademici ha insegnato presso la sede di Catanzaro Istituzioni giuridiche medievali e moderne, Storia delle codificazioni moderne, storia del diritto medievale e moderno I M-Z e Storia del diritto medievale e moderno II; fino all’</w:t>
      </w:r>
      <w:proofErr w:type="spellStart"/>
      <w:proofErr w:type="gramStart"/>
      <w:r w:rsidRPr="00C137A8">
        <w:rPr>
          <w:rFonts w:ascii="Helvetica Neue" w:eastAsia="Times New Roman" w:hAnsi="Helvetica Neue" w:cs="Times New Roman"/>
          <w:color w:val="333333"/>
          <w:sz w:val="21"/>
          <w:szCs w:val="21"/>
          <w:shd w:val="clear" w:color="auto" w:fill="FFFFFF"/>
        </w:rPr>
        <w:t>a.a</w:t>
      </w:r>
      <w:proofErr w:type="spellEnd"/>
      <w:r w:rsidRPr="00C137A8">
        <w:rPr>
          <w:rFonts w:ascii="Helvetica Neue" w:eastAsia="Times New Roman" w:hAnsi="Helvetica Neue" w:cs="Times New Roman"/>
          <w:color w:val="333333"/>
          <w:sz w:val="21"/>
          <w:szCs w:val="21"/>
          <w:shd w:val="clear" w:color="auto" w:fill="FFFFFF"/>
        </w:rPr>
        <w:t>.</w:t>
      </w:r>
      <w:proofErr w:type="gramEnd"/>
      <w:r w:rsidRPr="00C137A8">
        <w:rPr>
          <w:rFonts w:ascii="Helvetica Neue" w:eastAsia="Times New Roman" w:hAnsi="Helvetica Neue" w:cs="Times New Roman"/>
          <w:color w:val="333333"/>
          <w:sz w:val="21"/>
          <w:szCs w:val="21"/>
          <w:shd w:val="clear" w:color="auto" w:fill="FFFFFF"/>
        </w:rPr>
        <w:t xml:space="preserve"> 2008-2009 Storia del diritto medievale e moderno I e II presso il Polo didattico di Cosenza. Dall’</w:t>
      </w:r>
      <w:proofErr w:type="spellStart"/>
      <w:proofErr w:type="gramStart"/>
      <w:r w:rsidRPr="00C137A8">
        <w:rPr>
          <w:rFonts w:ascii="Helvetica Neue" w:eastAsia="Times New Roman" w:hAnsi="Helvetica Neue" w:cs="Times New Roman"/>
          <w:color w:val="333333"/>
          <w:sz w:val="21"/>
          <w:szCs w:val="21"/>
          <w:shd w:val="clear" w:color="auto" w:fill="FFFFFF"/>
        </w:rPr>
        <w:t>a.a</w:t>
      </w:r>
      <w:proofErr w:type="spellEnd"/>
      <w:r w:rsidRPr="00C137A8">
        <w:rPr>
          <w:rFonts w:ascii="Helvetica Neue" w:eastAsia="Times New Roman" w:hAnsi="Helvetica Neue" w:cs="Times New Roman"/>
          <w:color w:val="333333"/>
          <w:sz w:val="21"/>
          <w:szCs w:val="21"/>
          <w:shd w:val="clear" w:color="auto" w:fill="FFFFFF"/>
        </w:rPr>
        <w:t>.</w:t>
      </w:r>
      <w:proofErr w:type="gramEnd"/>
      <w:r w:rsidRPr="00C137A8">
        <w:rPr>
          <w:rFonts w:ascii="Helvetica Neue" w:eastAsia="Times New Roman" w:hAnsi="Helvetica Neue" w:cs="Times New Roman"/>
          <w:color w:val="333333"/>
          <w:sz w:val="21"/>
          <w:szCs w:val="21"/>
          <w:shd w:val="clear" w:color="auto" w:fill="FFFFFF"/>
        </w:rPr>
        <w:t xml:space="preserve"> 2006-2007 è membro del Collegio dei docenti del Dottorato di ricerca in “Teoria del diritto e ordine giuridico europeo” con sede amministrativa presso la Facoltà di Giurisprudenza dell’Università “Magna </w:t>
      </w:r>
      <w:proofErr w:type="spellStart"/>
      <w:r w:rsidRPr="00C137A8">
        <w:rPr>
          <w:rFonts w:ascii="Helvetica Neue" w:eastAsia="Times New Roman" w:hAnsi="Helvetica Neue" w:cs="Times New Roman"/>
          <w:color w:val="333333"/>
          <w:sz w:val="21"/>
          <w:szCs w:val="21"/>
          <w:shd w:val="clear" w:color="auto" w:fill="FFFFFF"/>
        </w:rPr>
        <w:t>Graecia</w:t>
      </w:r>
      <w:proofErr w:type="spellEnd"/>
      <w:r w:rsidRPr="00C137A8">
        <w:rPr>
          <w:rFonts w:ascii="Helvetica Neue" w:eastAsia="Times New Roman" w:hAnsi="Helvetica Neue" w:cs="Times New Roman"/>
          <w:color w:val="333333"/>
          <w:sz w:val="21"/>
          <w:szCs w:val="21"/>
          <w:shd w:val="clear" w:color="auto" w:fill="FFFFFF"/>
        </w:rPr>
        <w:t>” di Catanzaro.</w:t>
      </w:r>
      <w:r w:rsidRPr="00C137A8">
        <w:rPr>
          <w:rFonts w:ascii="Helvetica Neue" w:eastAsia="Times New Roman" w:hAnsi="Helvetica Neue" w:cs="Times New Roman"/>
          <w:color w:val="333333"/>
          <w:sz w:val="21"/>
          <w:szCs w:val="21"/>
          <w:shd w:val="clear" w:color="auto" w:fill="FFFFFF"/>
        </w:rPr>
        <w:br/>
      </w:r>
      <w:r w:rsidRPr="00C137A8">
        <w:rPr>
          <w:rFonts w:ascii="Helvetica Neue" w:eastAsia="Times New Roman" w:hAnsi="Helvetica Neue" w:cs="Times New Roman"/>
          <w:color w:val="333333"/>
          <w:sz w:val="21"/>
          <w:szCs w:val="21"/>
          <w:shd w:val="clear" w:color="auto" w:fill="FFFFFF"/>
        </w:rPr>
        <w:br/>
        <w:t> </w:t>
      </w:r>
      <w:r w:rsidRPr="00C137A8">
        <w:rPr>
          <w:rFonts w:ascii="Helvetica Neue" w:eastAsia="Times New Roman" w:hAnsi="Helvetica Neue" w:cs="Times New Roman"/>
          <w:b/>
          <w:bCs/>
          <w:color w:val="333333"/>
          <w:sz w:val="21"/>
          <w:szCs w:val="21"/>
          <w:shd w:val="clear" w:color="auto" w:fill="FFFFFF"/>
        </w:rPr>
        <w:t xml:space="preserve">Linee di </w:t>
      </w:r>
      <w:proofErr w:type="spellStart"/>
      <w:r w:rsidRPr="00C137A8">
        <w:rPr>
          <w:rFonts w:ascii="Helvetica Neue" w:eastAsia="Times New Roman" w:hAnsi="Helvetica Neue" w:cs="Times New Roman"/>
          <w:b/>
          <w:bCs/>
          <w:color w:val="333333"/>
          <w:sz w:val="21"/>
          <w:szCs w:val="21"/>
          <w:shd w:val="clear" w:color="auto" w:fill="FFFFFF"/>
        </w:rPr>
        <w:t>ricerca</w:t>
      </w:r>
      <w:proofErr w:type="gramStart"/>
      <w:r w:rsidRPr="00C137A8">
        <w:rPr>
          <w:rFonts w:ascii="Helvetica Neue" w:eastAsia="Times New Roman" w:hAnsi="Helvetica Neue" w:cs="Times New Roman"/>
          <w:b/>
          <w:bCs/>
          <w:color w:val="333333"/>
          <w:sz w:val="21"/>
          <w:szCs w:val="21"/>
          <w:shd w:val="clear" w:color="auto" w:fill="FFFFFF"/>
        </w:rPr>
        <w:t>:</w:t>
      </w:r>
      <w:proofErr w:type="gramEnd"/>
      <w:r w:rsidRPr="00C137A8">
        <w:rPr>
          <w:rFonts w:ascii="Helvetica Neue" w:eastAsia="Times New Roman" w:hAnsi="Helvetica Neue" w:cs="Times New Roman"/>
          <w:color w:val="333333"/>
          <w:sz w:val="21"/>
          <w:szCs w:val="21"/>
          <w:shd w:val="clear" w:color="auto" w:fill="FFFFFF"/>
        </w:rPr>
        <w:t>Relatore</w:t>
      </w:r>
      <w:proofErr w:type="spellEnd"/>
      <w:r w:rsidRPr="00C137A8">
        <w:rPr>
          <w:rFonts w:ascii="Helvetica Neue" w:eastAsia="Times New Roman" w:hAnsi="Helvetica Neue" w:cs="Times New Roman"/>
          <w:color w:val="333333"/>
          <w:sz w:val="21"/>
          <w:szCs w:val="21"/>
          <w:shd w:val="clear" w:color="auto" w:fill="FFFFFF"/>
        </w:rPr>
        <w:t xml:space="preserve"> in numerosi congressi scientifici in Italia e all’estero, è autore di monografie e articoli che riguardano soprattutto la storia del notariato e della letteratura notarile, la storia della giustizia e del processo, la storia dell’avvocatura e la storia del diritto canonico in età post-tridentina.</w:t>
      </w:r>
      <w:r w:rsidRPr="00C137A8">
        <w:rPr>
          <w:rFonts w:ascii="Helvetica Neue" w:eastAsia="Times New Roman" w:hAnsi="Helvetica Neue" w:cs="Times New Roman"/>
          <w:color w:val="333333"/>
          <w:sz w:val="21"/>
          <w:szCs w:val="21"/>
        </w:rPr>
        <w:br/>
      </w:r>
      <w:r w:rsidRPr="00C137A8">
        <w:rPr>
          <w:rFonts w:ascii="Helvetica Neue" w:eastAsia="Times New Roman" w:hAnsi="Helvetica Neue" w:cs="Times New Roman"/>
          <w:color w:val="333333"/>
          <w:sz w:val="21"/>
          <w:szCs w:val="21"/>
        </w:rPr>
        <w:br/>
      </w:r>
      <w:proofErr w:type="spellStart"/>
      <w:r w:rsidRPr="00C137A8">
        <w:rPr>
          <w:rFonts w:ascii="Helvetica Neue" w:eastAsia="Times New Roman" w:hAnsi="Helvetica Neue" w:cs="Times New Roman"/>
          <w:b/>
          <w:bCs/>
          <w:color w:val="333333"/>
          <w:sz w:val="21"/>
          <w:szCs w:val="21"/>
          <w:shd w:val="clear" w:color="auto" w:fill="FFFFFF"/>
        </w:rPr>
        <w:t>Associazioni</w:t>
      </w:r>
      <w:proofErr w:type="gramStart"/>
      <w:r w:rsidRPr="00C137A8">
        <w:rPr>
          <w:rFonts w:ascii="Helvetica Neue" w:eastAsia="Times New Roman" w:hAnsi="Helvetica Neue" w:cs="Times New Roman"/>
          <w:b/>
          <w:bCs/>
          <w:color w:val="333333"/>
          <w:sz w:val="21"/>
          <w:szCs w:val="21"/>
          <w:shd w:val="clear" w:color="auto" w:fill="FFFFFF"/>
        </w:rPr>
        <w:t>:</w:t>
      </w:r>
      <w:proofErr w:type="gramEnd"/>
      <w:r w:rsidRPr="00C137A8">
        <w:rPr>
          <w:rFonts w:ascii="Helvetica Neue" w:eastAsia="Times New Roman" w:hAnsi="Helvetica Neue" w:cs="Times New Roman"/>
          <w:color w:val="333333"/>
          <w:sz w:val="21"/>
          <w:szCs w:val="21"/>
          <w:shd w:val="clear" w:color="auto" w:fill="FFFFFF"/>
        </w:rPr>
        <w:t>SISD</w:t>
      </w:r>
      <w:proofErr w:type="spellEnd"/>
      <w:r w:rsidRPr="00C137A8">
        <w:rPr>
          <w:rFonts w:ascii="Helvetica Neue" w:eastAsia="Times New Roman" w:hAnsi="Helvetica Neue" w:cs="Times New Roman"/>
          <w:color w:val="333333"/>
          <w:sz w:val="21"/>
          <w:szCs w:val="21"/>
          <w:shd w:val="clear" w:color="auto" w:fill="FFFFFF"/>
        </w:rPr>
        <w:t xml:space="preserve"> (Società Italiana di Storia del Diritto); ICMAC (</w:t>
      </w:r>
      <w:proofErr w:type="spellStart"/>
      <w:r w:rsidRPr="00C137A8">
        <w:rPr>
          <w:rFonts w:ascii="Helvetica Neue" w:eastAsia="Times New Roman" w:hAnsi="Helvetica Neue" w:cs="Times New Roman"/>
          <w:color w:val="333333"/>
          <w:sz w:val="21"/>
          <w:szCs w:val="21"/>
          <w:shd w:val="clear" w:color="auto" w:fill="FFFFFF"/>
        </w:rPr>
        <w:t>Iuris</w:t>
      </w:r>
      <w:proofErr w:type="spellEnd"/>
      <w:r w:rsidRPr="00C137A8">
        <w:rPr>
          <w:rFonts w:ascii="Helvetica Neue" w:eastAsia="Times New Roman" w:hAnsi="Helvetica Neue" w:cs="Times New Roman"/>
          <w:color w:val="333333"/>
          <w:sz w:val="21"/>
          <w:szCs w:val="21"/>
          <w:shd w:val="clear" w:color="auto" w:fill="FFFFFF"/>
        </w:rPr>
        <w:t xml:space="preserve"> Canonici </w:t>
      </w:r>
      <w:proofErr w:type="spellStart"/>
      <w:r w:rsidRPr="00C137A8">
        <w:rPr>
          <w:rFonts w:ascii="Helvetica Neue" w:eastAsia="Times New Roman" w:hAnsi="Helvetica Neue" w:cs="Times New Roman"/>
          <w:color w:val="333333"/>
          <w:sz w:val="21"/>
          <w:szCs w:val="21"/>
          <w:shd w:val="clear" w:color="auto" w:fill="FFFFFF"/>
        </w:rPr>
        <w:t>Medii</w:t>
      </w:r>
      <w:proofErr w:type="spellEnd"/>
      <w:r w:rsidRPr="00C137A8">
        <w:rPr>
          <w:rFonts w:ascii="Helvetica Neue" w:eastAsia="Times New Roman" w:hAnsi="Helvetica Neue" w:cs="Times New Roman"/>
          <w:color w:val="333333"/>
          <w:sz w:val="21"/>
          <w:szCs w:val="21"/>
          <w:shd w:val="clear" w:color="auto" w:fill="FFFFFF"/>
        </w:rPr>
        <w:t> </w:t>
      </w:r>
      <w:proofErr w:type="spellStart"/>
      <w:r w:rsidRPr="00C137A8">
        <w:rPr>
          <w:rFonts w:ascii="Helvetica Neue" w:eastAsia="Times New Roman" w:hAnsi="Helvetica Neue" w:cs="Times New Roman"/>
          <w:color w:val="333333"/>
          <w:sz w:val="21"/>
          <w:szCs w:val="21"/>
          <w:shd w:val="clear" w:color="auto" w:fill="FFFFFF"/>
        </w:rPr>
        <w:t>Aevi</w:t>
      </w:r>
      <w:proofErr w:type="spellEnd"/>
      <w:r w:rsidRPr="00C137A8">
        <w:rPr>
          <w:rFonts w:ascii="Helvetica Neue" w:eastAsia="Times New Roman" w:hAnsi="Helvetica Neue" w:cs="Times New Roman"/>
          <w:color w:val="333333"/>
          <w:sz w:val="21"/>
          <w:szCs w:val="21"/>
          <w:shd w:val="clear" w:color="auto" w:fill="FFFFFF"/>
        </w:rPr>
        <w:t> </w:t>
      </w:r>
      <w:proofErr w:type="spellStart"/>
      <w:r w:rsidRPr="00C137A8">
        <w:rPr>
          <w:rFonts w:ascii="Helvetica Neue" w:eastAsia="Times New Roman" w:hAnsi="Helvetica Neue" w:cs="Times New Roman"/>
          <w:color w:val="333333"/>
          <w:sz w:val="21"/>
          <w:szCs w:val="21"/>
          <w:shd w:val="clear" w:color="auto" w:fill="FFFFFF"/>
        </w:rPr>
        <w:t>Consociatio</w:t>
      </w:r>
      <w:proofErr w:type="spellEnd"/>
      <w:r w:rsidRPr="00C137A8">
        <w:rPr>
          <w:rFonts w:ascii="Helvetica Neue" w:eastAsia="Times New Roman" w:hAnsi="Helvetica Neue" w:cs="Times New Roman"/>
          <w:color w:val="333333"/>
          <w:sz w:val="21"/>
          <w:szCs w:val="21"/>
          <w:shd w:val="clear" w:color="auto" w:fill="FFFFFF"/>
        </w:rPr>
        <w:t>); SHD (</w:t>
      </w:r>
      <w:proofErr w:type="spellStart"/>
      <w:r w:rsidRPr="00C137A8">
        <w:rPr>
          <w:rFonts w:ascii="Helvetica Neue" w:eastAsia="Times New Roman" w:hAnsi="Helvetica Neue" w:cs="Times New Roman"/>
          <w:color w:val="333333"/>
          <w:sz w:val="21"/>
          <w:szCs w:val="21"/>
          <w:shd w:val="clear" w:color="auto" w:fill="FFFFFF"/>
        </w:rPr>
        <w:t>Société</w:t>
      </w:r>
      <w:proofErr w:type="spellEnd"/>
      <w:r w:rsidRPr="00C137A8">
        <w:rPr>
          <w:rFonts w:ascii="Helvetica Neue" w:eastAsia="Times New Roman" w:hAnsi="Helvetica Neue" w:cs="Times New Roman"/>
          <w:color w:val="333333"/>
          <w:sz w:val="21"/>
          <w:szCs w:val="21"/>
          <w:shd w:val="clear" w:color="auto" w:fill="FFFFFF"/>
        </w:rPr>
        <w:t xml:space="preserve"> d'histoire </w:t>
      </w:r>
      <w:proofErr w:type="spellStart"/>
      <w:r w:rsidRPr="00C137A8">
        <w:rPr>
          <w:rFonts w:ascii="Helvetica Neue" w:eastAsia="Times New Roman" w:hAnsi="Helvetica Neue" w:cs="Times New Roman"/>
          <w:color w:val="333333"/>
          <w:sz w:val="21"/>
          <w:szCs w:val="21"/>
          <w:shd w:val="clear" w:color="auto" w:fill="FFFFFF"/>
        </w:rPr>
        <w:t>du</w:t>
      </w:r>
      <w:proofErr w:type="spellEnd"/>
      <w:r w:rsidRPr="00C137A8">
        <w:rPr>
          <w:rFonts w:ascii="Helvetica Neue" w:eastAsia="Times New Roman" w:hAnsi="Helvetica Neue" w:cs="Times New Roman"/>
          <w:color w:val="333333"/>
          <w:sz w:val="21"/>
          <w:szCs w:val="21"/>
          <w:shd w:val="clear" w:color="auto" w:fill="FFFFFF"/>
        </w:rPr>
        <w:t xml:space="preserve"> </w:t>
      </w:r>
      <w:proofErr w:type="spellStart"/>
      <w:r w:rsidRPr="00C137A8">
        <w:rPr>
          <w:rFonts w:ascii="Helvetica Neue" w:eastAsia="Times New Roman" w:hAnsi="Helvetica Neue" w:cs="Times New Roman"/>
          <w:color w:val="333333"/>
          <w:sz w:val="21"/>
          <w:szCs w:val="21"/>
          <w:shd w:val="clear" w:color="auto" w:fill="FFFFFF"/>
        </w:rPr>
        <w:t>droit</w:t>
      </w:r>
      <w:proofErr w:type="spellEnd"/>
      <w:r w:rsidRPr="00C137A8">
        <w:rPr>
          <w:rFonts w:ascii="Helvetica Neue" w:eastAsia="Times New Roman" w:hAnsi="Helvetica Neue" w:cs="Times New Roman"/>
          <w:color w:val="333333"/>
          <w:sz w:val="21"/>
          <w:szCs w:val="21"/>
          <w:shd w:val="clear" w:color="auto" w:fill="FFFFFF"/>
        </w:rPr>
        <w:t>); SLSP (Società Ligure di Storia Patria)</w:t>
      </w:r>
      <w:r w:rsidRPr="00C137A8">
        <w:rPr>
          <w:rFonts w:ascii="Helvetica Neue" w:eastAsia="Times New Roman" w:hAnsi="Helvetica Neue" w:cs="Times New Roman"/>
          <w:color w:val="333333"/>
          <w:sz w:val="21"/>
          <w:szCs w:val="21"/>
        </w:rPr>
        <w:br/>
      </w:r>
      <w:r w:rsidRPr="00C137A8">
        <w:rPr>
          <w:rFonts w:ascii="Helvetica Neue" w:eastAsia="Times New Roman" w:hAnsi="Helvetica Neue" w:cs="Times New Roman"/>
          <w:color w:val="333333"/>
          <w:sz w:val="21"/>
          <w:szCs w:val="21"/>
        </w:rPr>
        <w:br/>
      </w:r>
      <w:r w:rsidRPr="00C137A8">
        <w:rPr>
          <w:rFonts w:ascii="Helvetica Neue" w:eastAsia="Times New Roman" w:hAnsi="Helvetica Neue" w:cs="Times New Roman"/>
          <w:color w:val="333333"/>
          <w:sz w:val="21"/>
          <w:szCs w:val="21"/>
          <w:shd w:val="clear" w:color="auto" w:fill="FFFFFF"/>
        </w:rPr>
        <w:t> </w:t>
      </w:r>
      <w:r w:rsidRPr="00C137A8">
        <w:rPr>
          <w:rFonts w:ascii="Helvetica Neue" w:eastAsia="Times New Roman" w:hAnsi="Helvetica Neue" w:cs="Times New Roman"/>
          <w:b/>
          <w:bCs/>
          <w:color w:val="333333"/>
          <w:sz w:val="21"/>
          <w:szCs w:val="21"/>
          <w:shd w:val="clear" w:color="auto" w:fill="FFFFFF"/>
        </w:rPr>
        <w:t>Principali pubblicazioni (monografie)</w:t>
      </w:r>
      <w:proofErr w:type="gramStart"/>
      <w:r w:rsidRPr="00C137A8">
        <w:rPr>
          <w:rFonts w:ascii="Helvetica Neue" w:eastAsia="Times New Roman" w:hAnsi="Helvetica Neue" w:cs="Times New Roman"/>
          <w:b/>
          <w:bCs/>
          <w:color w:val="333333"/>
          <w:sz w:val="21"/>
          <w:szCs w:val="21"/>
          <w:shd w:val="clear" w:color="auto" w:fill="FFFFFF"/>
        </w:rPr>
        <w:t>:</w:t>
      </w:r>
      <w:proofErr w:type="gramEnd"/>
      <w:r w:rsidRPr="00C137A8">
        <w:rPr>
          <w:rFonts w:ascii="Helvetica Neue" w:eastAsia="Times New Roman" w:hAnsi="Helvetica Neue" w:cs="Times New Roman"/>
          <w:i/>
          <w:iCs/>
          <w:color w:val="333333"/>
          <w:sz w:val="21"/>
          <w:szCs w:val="21"/>
          <w:shd w:val="clear" w:color="auto" w:fill="FFFFFF"/>
        </w:rPr>
        <w:t xml:space="preserve">Formulari e cultura giuridica notarile nell’età moderna. </w:t>
      </w:r>
      <w:proofErr w:type="gramStart"/>
      <w:r w:rsidRPr="00C137A8">
        <w:rPr>
          <w:rFonts w:ascii="Helvetica Neue" w:eastAsia="Times New Roman" w:hAnsi="Helvetica Neue" w:cs="Times New Roman"/>
          <w:i/>
          <w:iCs/>
          <w:color w:val="333333"/>
          <w:sz w:val="21"/>
          <w:szCs w:val="21"/>
          <w:shd w:val="clear" w:color="auto" w:fill="FFFFFF"/>
        </w:rPr>
        <w:t>L’esperienza genovese</w:t>
      </w:r>
      <w:r w:rsidRPr="00C137A8">
        <w:rPr>
          <w:rFonts w:ascii="Helvetica Neue" w:eastAsia="Times New Roman" w:hAnsi="Helvetica Neue" w:cs="Times New Roman"/>
          <w:color w:val="333333"/>
          <w:sz w:val="21"/>
          <w:szCs w:val="21"/>
          <w:shd w:val="clear" w:color="auto" w:fill="FFFFFF"/>
        </w:rPr>
        <w:t xml:space="preserve">, Milano, </w:t>
      </w:r>
      <w:proofErr w:type="spellStart"/>
      <w:r w:rsidRPr="00C137A8">
        <w:rPr>
          <w:rFonts w:ascii="Helvetica Neue" w:eastAsia="Times New Roman" w:hAnsi="Helvetica Neue" w:cs="Times New Roman"/>
          <w:color w:val="333333"/>
          <w:sz w:val="21"/>
          <w:szCs w:val="21"/>
          <w:shd w:val="clear" w:color="auto" w:fill="FFFFFF"/>
        </w:rPr>
        <w:t>Giuffrè</w:t>
      </w:r>
      <w:proofErr w:type="spellEnd"/>
      <w:r w:rsidRPr="00C137A8">
        <w:rPr>
          <w:rFonts w:ascii="Helvetica Neue" w:eastAsia="Times New Roman" w:hAnsi="Helvetica Neue" w:cs="Times New Roman"/>
          <w:color w:val="333333"/>
          <w:sz w:val="21"/>
          <w:szCs w:val="21"/>
          <w:shd w:val="clear" w:color="auto" w:fill="FFFFFF"/>
        </w:rPr>
        <w:t>, 1997; </w:t>
      </w:r>
      <w:r w:rsidRPr="00C137A8">
        <w:rPr>
          <w:rFonts w:ascii="Helvetica Neue" w:eastAsia="Times New Roman" w:hAnsi="Helvetica Neue" w:cs="Times New Roman"/>
          <w:i/>
          <w:iCs/>
          <w:color w:val="333333"/>
          <w:sz w:val="21"/>
          <w:szCs w:val="21"/>
          <w:shd w:val="clear" w:color="auto" w:fill="FFFFFF"/>
        </w:rPr>
        <w:t>Giustizia e giurisprudenza nell’Italia preunitaria</w:t>
      </w:r>
      <w:proofErr w:type="gramEnd"/>
      <w:r w:rsidRPr="00C137A8">
        <w:rPr>
          <w:rFonts w:ascii="Helvetica Neue" w:eastAsia="Times New Roman" w:hAnsi="Helvetica Neue" w:cs="Times New Roman"/>
          <w:i/>
          <w:iCs/>
          <w:color w:val="333333"/>
          <w:sz w:val="21"/>
          <w:szCs w:val="21"/>
          <w:shd w:val="clear" w:color="auto" w:fill="FFFFFF"/>
        </w:rPr>
        <w:t xml:space="preserve">. </w:t>
      </w:r>
      <w:proofErr w:type="gramStart"/>
      <w:r w:rsidRPr="00C137A8">
        <w:rPr>
          <w:rFonts w:ascii="Helvetica Neue" w:eastAsia="Times New Roman" w:hAnsi="Helvetica Neue" w:cs="Times New Roman"/>
          <w:i/>
          <w:iCs/>
          <w:color w:val="333333"/>
          <w:sz w:val="21"/>
          <w:szCs w:val="21"/>
          <w:shd w:val="clear" w:color="auto" w:fill="FFFFFF"/>
        </w:rPr>
        <w:t>Il Senato di</w:t>
      </w:r>
      <w:r w:rsidRPr="00C137A8">
        <w:rPr>
          <w:rFonts w:ascii="Helvetica Neue" w:eastAsia="Times New Roman" w:hAnsi="Helvetica Neue" w:cs="Times New Roman"/>
          <w:color w:val="333333"/>
          <w:sz w:val="21"/>
          <w:szCs w:val="21"/>
          <w:shd w:val="clear" w:color="auto" w:fill="FFFFFF"/>
        </w:rPr>
        <w:t> </w:t>
      </w:r>
      <w:r w:rsidRPr="00C137A8">
        <w:rPr>
          <w:rFonts w:ascii="Helvetica Neue" w:eastAsia="Times New Roman" w:hAnsi="Helvetica Neue" w:cs="Times New Roman"/>
          <w:i/>
          <w:iCs/>
          <w:color w:val="333333"/>
          <w:sz w:val="21"/>
          <w:szCs w:val="21"/>
          <w:shd w:val="clear" w:color="auto" w:fill="FFFFFF"/>
        </w:rPr>
        <w:t>Genova</w:t>
      </w:r>
      <w:r w:rsidRPr="00C137A8">
        <w:rPr>
          <w:rFonts w:ascii="Helvetica Neue" w:eastAsia="Times New Roman" w:hAnsi="Helvetica Neue" w:cs="Times New Roman"/>
          <w:color w:val="333333"/>
          <w:sz w:val="21"/>
          <w:szCs w:val="21"/>
          <w:shd w:val="clear" w:color="auto" w:fill="FFFFFF"/>
        </w:rPr>
        <w:t xml:space="preserve">, Milano, </w:t>
      </w:r>
      <w:proofErr w:type="spellStart"/>
      <w:r w:rsidRPr="00C137A8">
        <w:rPr>
          <w:rFonts w:ascii="Helvetica Neue" w:eastAsia="Times New Roman" w:hAnsi="Helvetica Neue" w:cs="Times New Roman"/>
          <w:color w:val="333333"/>
          <w:sz w:val="21"/>
          <w:szCs w:val="21"/>
          <w:shd w:val="clear" w:color="auto" w:fill="FFFFFF"/>
        </w:rPr>
        <w:t>Giuffrè</w:t>
      </w:r>
      <w:proofErr w:type="spellEnd"/>
      <w:r w:rsidRPr="00C137A8">
        <w:rPr>
          <w:rFonts w:ascii="Helvetica Neue" w:eastAsia="Times New Roman" w:hAnsi="Helvetica Neue" w:cs="Times New Roman"/>
          <w:color w:val="333333"/>
          <w:sz w:val="21"/>
          <w:szCs w:val="21"/>
          <w:shd w:val="clear" w:color="auto" w:fill="FFFFFF"/>
        </w:rPr>
        <w:t>, 2002; </w:t>
      </w:r>
      <w:r w:rsidRPr="00C137A8">
        <w:rPr>
          <w:rFonts w:ascii="Helvetica Neue" w:eastAsia="Times New Roman" w:hAnsi="Helvetica Neue" w:cs="Times New Roman"/>
          <w:i/>
          <w:iCs/>
          <w:color w:val="333333"/>
          <w:sz w:val="21"/>
          <w:szCs w:val="21"/>
          <w:shd w:val="clear" w:color="auto" w:fill="FFFFFF"/>
        </w:rPr>
        <w:t>Oltre il</w:t>
      </w:r>
      <w:r w:rsidRPr="00C137A8">
        <w:rPr>
          <w:rFonts w:ascii="Helvetica Neue" w:eastAsia="Times New Roman" w:hAnsi="Helvetica Neue" w:cs="Times New Roman"/>
          <w:color w:val="333333"/>
          <w:sz w:val="21"/>
          <w:szCs w:val="21"/>
          <w:shd w:val="clear" w:color="auto" w:fill="FFFFFF"/>
        </w:rPr>
        <w:t xml:space="preserve"> Corpus </w:t>
      </w:r>
      <w:proofErr w:type="spellStart"/>
      <w:r w:rsidRPr="00C137A8">
        <w:rPr>
          <w:rFonts w:ascii="Helvetica Neue" w:eastAsia="Times New Roman" w:hAnsi="Helvetica Neue" w:cs="Times New Roman"/>
          <w:color w:val="333333"/>
          <w:sz w:val="21"/>
          <w:szCs w:val="21"/>
          <w:shd w:val="clear" w:color="auto" w:fill="FFFFFF"/>
        </w:rPr>
        <w:t>iuris</w:t>
      </w:r>
      <w:proofErr w:type="spellEnd"/>
      <w:r w:rsidRPr="00C137A8">
        <w:rPr>
          <w:rFonts w:ascii="Helvetica Neue" w:eastAsia="Times New Roman" w:hAnsi="Helvetica Neue" w:cs="Times New Roman"/>
          <w:color w:val="333333"/>
          <w:sz w:val="21"/>
          <w:szCs w:val="21"/>
          <w:shd w:val="clear" w:color="auto" w:fill="FFFFFF"/>
        </w:rPr>
        <w:t xml:space="preserve"> canonici</w:t>
      </w:r>
      <w:proofErr w:type="gramEnd"/>
      <w:r w:rsidRPr="00C137A8">
        <w:rPr>
          <w:rFonts w:ascii="Helvetica Neue" w:eastAsia="Times New Roman" w:hAnsi="Helvetica Neue" w:cs="Times New Roman"/>
          <w:color w:val="333333"/>
          <w:sz w:val="21"/>
          <w:szCs w:val="21"/>
          <w:shd w:val="clear" w:color="auto" w:fill="FFFFFF"/>
        </w:rPr>
        <w:t>. </w:t>
      </w:r>
      <w:proofErr w:type="gramStart"/>
      <w:r w:rsidRPr="00C137A8">
        <w:rPr>
          <w:rFonts w:ascii="Helvetica Neue" w:eastAsia="Times New Roman" w:hAnsi="Helvetica Neue" w:cs="Times New Roman"/>
          <w:i/>
          <w:iCs/>
          <w:color w:val="333333"/>
          <w:sz w:val="21"/>
          <w:szCs w:val="21"/>
          <w:shd w:val="clear" w:color="auto" w:fill="FFFFFF"/>
        </w:rPr>
        <w:t>Iniziative manualistiche e progetti di nuove compilazioni in età post-tridentina</w:t>
      </w:r>
      <w:r w:rsidRPr="00C137A8">
        <w:rPr>
          <w:rFonts w:ascii="Helvetica Neue" w:eastAsia="Times New Roman" w:hAnsi="Helvetica Neue" w:cs="Times New Roman"/>
          <w:color w:val="333333"/>
          <w:sz w:val="21"/>
          <w:szCs w:val="21"/>
          <w:shd w:val="clear" w:color="auto" w:fill="FFFFFF"/>
        </w:rPr>
        <w:t xml:space="preserve">, Soveria Mannelli, </w:t>
      </w:r>
      <w:proofErr w:type="spellStart"/>
      <w:r w:rsidRPr="00C137A8">
        <w:rPr>
          <w:rFonts w:ascii="Helvetica Neue" w:eastAsia="Times New Roman" w:hAnsi="Helvetica Neue" w:cs="Times New Roman"/>
          <w:color w:val="333333"/>
          <w:sz w:val="21"/>
          <w:szCs w:val="21"/>
          <w:shd w:val="clear" w:color="auto" w:fill="FFFFFF"/>
        </w:rPr>
        <w:t>Rubbettino</w:t>
      </w:r>
      <w:proofErr w:type="spellEnd"/>
      <w:r w:rsidRPr="00C137A8">
        <w:rPr>
          <w:rFonts w:ascii="Helvetica Neue" w:eastAsia="Times New Roman" w:hAnsi="Helvetica Neue" w:cs="Times New Roman"/>
          <w:color w:val="333333"/>
          <w:sz w:val="21"/>
          <w:szCs w:val="21"/>
          <w:shd w:val="clear" w:color="auto" w:fill="FFFFFF"/>
        </w:rPr>
        <w:t>, 2009.</w:t>
      </w:r>
      <w:proofErr w:type="gramEnd"/>
    </w:p>
    <w:p w:rsidR="00F379A8" w:rsidRDefault="00F379A8">
      <w:bookmarkStart w:id="0" w:name="_GoBack"/>
      <w:bookmarkEnd w:id="0"/>
    </w:p>
    <w:sectPr w:rsidR="00F379A8" w:rsidSect="001C4A7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A8"/>
    <w:rsid w:val="001C4A72"/>
    <w:rsid w:val="00C137A8"/>
    <w:rsid w:val="00F379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4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36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2970</Characters>
  <Application>Microsoft Macintosh Word</Application>
  <DocSecurity>0</DocSecurity>
  <Lines>24</Lines>
  <Paragraphs>6</Paragraphs>
  <ScaleCrop>false</ScaleCrop>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1</cp:revision>
  <dcterms:created xsi:type="dcterms:W3CDTF">2019-02-23T16:13:00Z</dcterms:created>
  <dcterms:modified xsi:type="dcterms:W3CDTF">2019-02-23T16:13:00Z</dcterms:modified>
</cp:coreProperties>
</file>