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0508C" w14:textId="77777777" w:rsidR="008B0253" w:rsidRPr="00F25A0F" w:rsidRDefault="008B0253" w:rsidP="00BD3EB3">
      <w:pPr>
        <w:pStyle w:val="Default"/>
        <w:jc w:val="center"/>
        <w:rPr>
          <w:rFonts w:ascii="Garamond" w:hAnsi="Garamond"/>
          <w:sz w:val="32"/>
          <w:szCs w:val="32"/>
        </w:rPr>
      </w:pPr>
    </w:p>
    <w:p w14:paraId="1624AD05" w14:textId="77777777" w:rsidR="00497941" w:rsidRPr="00F25A0F" w:rsidRDefault="00497941" w:rsidP="00497941">
      <w:pPr>
        <w:pStyle w:val="Default"/>
        <w:jc w:val="center"/>
        <w:rPr>
          <w:rFonts w:ascii="Garamond" w:hAnsi="Garamond"/>
          <w:sz w:val="40"/>
          <w:szCs w:val="40"/>
        </w:rPr>
      </w:pPr>
      <w:r w:rsidRPr="00F25A0F">
        <w:rPr>
          <w:rFonts w:ascii="Garamond" w:hAnsi="Garamond"/>
          <w:sz w:val="40"/>
          <w:szCs w:val="40"/>
        </w:rPr>
        <w:t xml:space="preserve">Università degli Studi “Magna </w:t>
      </w:r>
      <w:proofErr w:type="spellStart"/>
      <w:r w:rsidRPr="00F25A0F">
        <w:rPr>
          <w:rFonts w:ascii="Garamond" w:hAnsi="Garamond"/>
          <w:sz w:val="40"/>
          <w:szCs w:val="40"/>
        </w:rPr>
        <w:t>Græcia</w:t>
      </w:r>
      <w:proofErr w:type="spellEnd"/>
      <w:r w:rsidRPr="00F25A0F">
        <w:rPr>
          <w:rFonts w:ascii="Garamond" w:hAnsi="Garamond"/>
          <w:sz w:val="40"/>
          <w:szCs w:val="40"/>
        </w:rPr>
        <w:t>” di Catanzaro</w:t>
      </w:r>
    </w:p>
    <w:p w14:paraId="180E573C" w14:textId="77777777" w:rsidR="00497941" w:rsidRPr="00F25A0F" w:rsidRDefault="00497941" w:rsidP="00497941">
      <w:pPr>
        <w:pStyle w:val="Default"/>
        <w:jc w:val="center"/>
        <w:rPr>
          <w:rFonts w:ascii="Garamond" w:hAnsi="Garamond"/>
          <w:sz w:val="40"/>
          <w:szCs w:val="40"/>
        </w:rPr>
      </w:pPr>
      <w:r w:rsidRPr="00F25A0F">
        <w:rPr>
          <w:rFonts w:ascii="Garamond" w:hAnsi="Garamond"/>
          <w:sz w:val="40"/>
          <w:szCs w:val="40"/>
        </w:rPr>
        <w:t>Corso di Laurea in Scienze Motorie e Sportive</w:t>
      </w:r>
    </w:p>
    <w:p w14:paraId="79355808" w14:textId="77777777" w:rsidR="00497941" w:rsidRPr="00F25A0F" w:rsidRDefault="00497941" w:rsidP="00497941">
      <w:pPr>
        <w:spacing w:line="240" w:lineRule="auto"/>
        <w:jc w:val="center"/>
        <w:rPr>
          <w:rFonts w:ascii="Garamond" w:hAnsi="Garamond" w:cs="Times New Roman"/>
          <w:bCs/>
          <w:sz w:val="28"/>
          <w:szCs w:val="28"/>
        </w:rPr>
      </w:pPr>
      <w:r w:rsidRPr="00F25A0F">
        <w:rPr>
          <w:rFonts w:ascii="Garamond" w:hAnsi="Garamond" w:cs="Times New Roman"/>
          <w:bCs/>
          <w:sz w:val="28"/>
          <w:szCs w:val="28"/>
        </w:rPr>
        <w:t>A.A. 2019-2020</w:t>
      </w:r>
    </w:p>
    <w:p w14:paraId="6A7C524D" w14:textId="77777777" w:rsidR="002F56F2" w:rsidRPr="00F25A0F" w:rsidRDefault="002F56F2" w:rsidP="009A65AB">
      <w:pPr>
        <w:autoSpaceDE w:val="0"/>
        <w:autoSpaceDN w:val="0"/>
        <w:adjustRightInd w:val="0"/>
        <w:spacing w:after="0" w:line="360" w:lineRule="auto"/>
        <w:rPr>
          <w:rFonts w:ascii="Garamond" w:hAnsi="Garamond" w:cs="Garamond-Bold"/>
          <w:b/>
          <w:bCs/>
          <w:smallCaps/>
          <w:sz w:val="24"/>
          <w:szCs w:val="24"/>
        </w:rPr>
      </w:pPr>
    </w:p>
    <w:p w14:paraId="3E6E4A5C" w14:textId="77777777" w:rsidR="009A65AB" w:rsidRPr="00F25A0F" w:rsidRDefault="009A65AB" w:rsidP="002F56F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Garamond" w:hAnsi="Garamond" w:cs="Garamond-Bold"/>
          <w:b/>
          <w:bCs/>
          <w:smallCaps/>
          <w:sz w:val="24"/>
          <w:szCs w:val="24"/>
        </w:rPr>
      </w:pPr>
      <w:r w:rsidRPr="00F25A0F">
        <w:rPr>
          <w:rFonts w:ascii="Garamond" w:hAnsi="Garamond" w:cs="Garamond-Bold"/>
          <w:b/>
          <w:bCs/>
          <w:smallCaps/>
          <w:sz w:val="24"/>
          <w:szCs w:val="24"/>
        </w:rPr>
        <w:t>Informazioni Corso</w:t>
      </w:r>
    </w:p>
    <w:p w14:paraId="282784F7" w14:textId="77777777" w:rsidR="003550AB" w:rsidRPr="00F25A0F" w:rsidRDefault="00A62A78" w:rsidP="002F56F2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Garamond" w:hAnsi="Garamond" w:cs="Garamond"/>
          <w:sz w:val="24"/>
          <w:szCs w:val="24"/>
        </w:rPr>
      </w:pPr>
      <w:r w:rsidRPr="00F25A0F">
        <w:rPr>
          <w:rFonts w:ascii="Garamond" w:hAnsi="Garamond" w:cs="Garamond"/>
          <w:sz w:val="24"/>
          <w:szCs w:val="24"/>
        </w:rPr>
        <w:t>C.I. Fondamenti di economia e diritto dello sport</w:t>
      </w:r>
      <w:r w:rsidR="0092705F" w:rsidRPr="00F25A0F">
        <w:rPr>
          <w:rFonts w:ascii="Garamond" w:hAnsi="Garamond" w:cs="Garamond"/>
          <w:sz w:val="24"/>
          <w:szCs w:val="24"/>
        </w:rPr>
        <w:t xml:space="preserve"> </w:t>
      </w:r>
    </w:p>
    <w:p w14:paraId="0F24AD88" w14:textId="77777777" w:rsidR="00A62A78" w:rsidRPr="00F25A0F" w:rsidRDefault="0092705F" w:rsidP="002F56F2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Garamond" w:hAnsi="Garamond" w:cs="Garamond"/>
          <w:b/>
          <w:sz w:val="24"/>
          <w:szCs w:val="24"/>
        </w:rPr>
      </w:pPr>
      <w:r w:rsidRPr="00F25A0F">
        <w:rPr>
          <w:rFonts w:ascii="Garamond" w:hAnsi="Garamond" w:cs="Garamond"/>
          <w:b/>
          <w:sz w:val="24"/>
          <w:szCs w:val="24"/>
        </w:rPr>
        <w:t>Diritto Privato (IUS/01)</w:t>
      </w:r>
    </w:p>
    <w:p w14:paraId="0D21FDEC" w14:textId="576C7BE7" w:rsidR="007F69BD" w:rsidRPr="00F25A0F" w:rsidRDefault="009A65AB" w:rsidP="002F56F2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Garamond" w:hAnsi="Garamond" w:cs="Garamond"/>
          <w:sz w:val="24"/>
          <w:szCs w:val="24"/>
        </w:rPr>
      </w:pPr>
      <w:r w:rsidRPr="00F25A0F">
        <w:rPr>
          <w:rFonts w:ascii="Garamond" w:hAnsi="Garamond" w:cs="Garamond"/>
          <w:sz w:val="24"/>
          <w:szCs w:val="24"/>
        </w:rPr>
        <w:t xml:space="preserve">Crediti formativi (CFU) </w:t>
      </w:r>
      <w:r w:rsidR="00EE2F9C" w:rsidRPr="00F25A0F">
        <w:rPr>
          <w:rFonts w:ascii="Garamond" w:hAnsi="Garamond" w:cs="Garamond"/>
          <w:sz w:val="24"/>
          <w:szCs w:val="24"/>
        </w:rPr>
        <w:t>4</w:t>
      </w:r>
    </w:p>
    <w:p w14:paraId="6C16ED18" w14:textId="77777777" w:rsidR="007F69BD" w:rsidRPr="00F25A0F" w:rsidRDefault="003550AB" w:rsidP="002F56F2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Garamond" w:hAnsi="Garamond" w:cs="Garamond"/>
          <w:sz w:val="24"/>
          <w:szCs w:val="24"/>
        </w:rPr>
      </w:pPr>
      <w:r w:rsidRPr="00F25A0F">
        <w:rPr>
          <w:rFonts w:ascii="Garamond" w:hAnsi="Garamond" w:cs="Garamond"/>
          <w:sz w:val="24"/>
          <w:szCs w:val="24"/>
        </w:rPr>
        <w:t xml:space="preserve">III anno - </w:t>
      </w:r>
      <w:r w:rsidR="009A65AB" w:rsidRPr="00F25A0F">
        <w:rPr>
          <w:rFonts w:ascii="Garamond" w:hAnsi="Garamond" w:cs="Garamond"/>
          <w:sz w:val="24"/>
          <w:szCs w:val="24"/>
        </w:rPr>
        <w:t xml:space="preserve">Primo semestre  </w:t>
      </w:r>
    </w:p>
    <w:p w14:paraId="4692B1EC" w14:textId="77777777" w:rsidR="00737F84" w:rsidRPr="00F25A0F" w:rsidRDefault="009A65AB" w:rsidP="002F56F2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Garamond" w:hAnsi="Garamond" w:cs="Garamond"/>
          <w:sz w:val="24"/>
          <w:szCs w:val="24"/>
        </w:rPr>
      </w:pPr>
      <w:r w:rsidRPr="00F25A0F">
        <w:rPr>
          <w:rFonts w:ascii="Garamond" w:hAnsi="Garamond" w:cs="Garamond"/>
          <w:sz w:val="24"/>
          <w:szCs w:val="24"/>
        </w:rPr>
        <w:t>A.A. 2019/2020</w:t>
      </w:r>
    </w:p>
    <w:p w14:paraId="04C07C7C" w14:textId="77777777" w:rsidR="009A65AB" w:rsidRPr="00F25A0F" w:rsidRDefault="009A65AB" w:rsidP="009A65AB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</w:p>
    <w:p w14:paraId="67745B0A" w14:textId="77777777" w:rsidR="009A65AB" w:rsidRPr="00F25A0F" w:rsidRDefault="009A65AB" w:rsidP="002F56F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Garamond" w:hAnsi="Garamond" w:cs="Garamond-Bold"/>
          <w:b/>
          <w:bCs/>
          <w:smallCaps/>
          <w:sz w:val="24"/>
          <w:szCs w:val="24"/>
        </w:rPr>
      </w:pPr>
      <w:r w:rsidRPr="00F25A0F">
        <w:rPr>
          <w:rFonts w:ascii="Garamond" w:hAnsi="Garamond" w:cs="Garamond-Bold"/>
          <w:b/>
          <w:bCs/>
          <w:smallCaps/>
          <w:sz w:val="24"/>
          <w:szCs w:val="24"/>
        </w:rPr>
        <w:t>Informazioni Docente</w:t>
      </w:r>
    </w:p>
    <w:p w14:paraId="75D57F19" w14:textId="77777777" w:rsidR="00E75569" w:rsidRPr="00F25A0F" w:rsidRDefault="00737F84" w:rsidP="002F56F2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Garamond" w:hAnsi="Garamond" w:cs="Garamond"/>
          <w:i/>
          <w:sz w:val="24"/>
          <w:szCs w:val="24"/>
        </w:rPr>
      </w:pPr>
      <w:r w:rsidRPr="00F25A0F">
        <w:rPr>
          <w:rFonts w:ascii="Garamond" w:hAnsi="Garamond" w:cs="Garamond"/>
          <w:i/>
          <w:sz w:val="28"/>
          <w:szCs w:val="28"/>
        </w:rPr>
        <w:t>Amelia B</w:t>
      </w:r>
      <w:r w:rsidR="007D3DA3" w:rsidRPr="00F25A0F">
        <w:rPr>
          <w:rFonts w:ascii="Garamond" w:hAnsi="Garamond" w:cs="Garamond"/>
          <w:i/>
          <w:sz w:val="28"/>
          <w:szCs w:val="28"/>
        </w:rPr>
        <w:t>ongarzone</w:t>
      </w:r>
      <w:r w:rsidR="007725C8" w:rsidRPr="00F25A0F">
        <w:rPr>
          <w:rFonts w:ascii="Garamond" w:hAnsi="Garamond" w:cs="Garamond"/>
          <w:i/>
          <w:sz w:val="24"/>
          <w:szCs w:val="24"/>
        </w:rPr>
        <w:t xml:space="preserve"> </w:t>
      </w:r>
    </w:p>
    <w:p w14:paraId="1A79D493" w14:textId="614C8D9E" w:rsidR="009A65AB" w:rsidRPr="00F25A0F" w:rsidRDefault="00F25A0F" w:rsidP="002F56F2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Garamond" w:hAnsi="Garamond" w:cs="Times New Roman"/>
          <w:bCs/>
          <w:sz w:val="24"/>
          <w:szCs w:val="24"/>
        </w:rPr>
      </w:pPr>
      <w:hyperlink r:id="rId6" w:history="1">
        <w:r w:rsidR="002F56F2" w:rsidRPr="00F25A0F">
          <w:rPr>
            <w:rStyle w:val="Collegamentoipertestuale"/>
            <w:rFonts w:ascii="Garamond" w:hAnsi="Garamond" w:cs="Times New Roman"/>
            <w:bCs/>
            <w:sz w:val="24"/>
            <w:szCs w:val="24"/>
            <w:lang w:val="en-GB"/>
          </w:rPr>
          <w:t>amelia.bongarzone@unicz.it</w:t>
        </w:r>
      </w:hyperlink>
      <w:r w:rsidR="002F56F2" w:rsidRPr="00F25A0F">
        <w:rPr>
          <w:rFonts w:ascii="Garamond" w:hAnsi="Garamond" w:cs="Times New Roman"/>
          <w:bCs/>
          <w:sz w:val="24"/>
          <w:szCs w:val="24"/>
          <w:lang w:val="en-GB"/>
        </w:rPr>
        <w:t xml:space="preserve"> </w:t>
      </w:r>
    </w:p>
    <w:p w14:paraId="4EDCD3DC" w14:textId="77777777" w:rsidR="0005654A" w:rsidRPr="00F25A0F" w:rsidRDefault="007D5D40" w:rsidP="002F56F2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Garamond" w:hAnsi="Garamond" w:cs="Times New Roman"/>
          <w:bCs/>
          <w:sz w:val="24"/>
          <w:szCs w:val="24"/>
        </w:rPr>
      </w:pPr>
      <w:r w:rsidRPr="00F25A0F">
        <w:rPr>
          <w:rFonts w:ascii="Garamond" w:hAnsi="Garamond" w:cs="Times New Roman"/>
          <w:bCs/>
          <w:sz w:val="24"/>
          <w:szCs w:val="24"/>
        </w:rPr>
        <w:t>O</w:t>
      </w:r>
      <w:r w:rsidR="0005654A" w:rsidRPr="00F25A0F">
        <w:rPr>
          <w:rFonts w:ascii="Garamond" w:hAnsi="Garamond" w:cs="Times New Roman"/>
          <w:bCs/>
          <w:sz w:val="24"/>
          <w:szCs w:val="24"/>
        </w:rPr>
        <w:t xml:space="preserve">rario ricevimento: al termine delle lezioni o su appuntamento, previo contatto all’indirizzo </w:t>
      </w:r>
      <w:r w:rsidR="00330D2D" w:rsidRPr="00F25A0F">
        <w:rPr>
          <w:rFonts w:ascii="Garamond" w:hAnsi="Garamond" w:cs="Times New Roman"/>
          <w:bCs/>
          <w:sz w:val="24"/>
          <w:szCs w:val="24"/>
        </w:rPr>
        <w:t xml:space="preserve">mail </w:t>
      </w:r>
      <w:r w:rsidR="0005654A" w:rsidRPr="00F25A0F">
        <w:rPr>
          <w:rFonts w:ascii="Garamond" w:hAnsi="Garamond" w:cs="Times New Roman"/>
          <w:bCs/>
          <w:sz w:val="24"/>
          <w:szCs w:val="24"/>
        </w:rPr>
        <w:t>su indicato.</w:t>
      </w:r>
    </w:p>
    <w:p w14:paraId="08B86B34" w14:textId="77777777" w:rsidR="0005654A" w:rsidRPr="00F25A0F" w:rsidRDefault="0005654A" w:rsidP="0005654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bCs/>
          <w:sz w:val="24"/>
          <w:szCs w:val="24"/>
        </w:rPr>
      </w:pPr>
    </w:p>
    <w:p w14:paraId="25F559EC" w14:textId="77777777" w:rsidR="009A65AB" w:rsidRPr="00F25A0F" w:rsidRDefault="00C51260" w:rsidP="002F56F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Garamond" w:hAnsi="Garamond" w:cs="Garamond-Bold"/>
          <w:b/>
          <w:bCs/>
          <w:smallCaps/>
          <w:sz w:val="24"/>
          <w:szCs w:val="24"/>
        </w:rPr>
      </w:pPr>
      <w:r w:rsidRPr="00F25A0F">
        <w:rPr>
          <w:rFonts w:ascii="Garamond" w:hAnsi="Garamond" w:cs="Garamond-Bold"/>
          <w:b/>
          <w:bCs/>
          <w:smallCaps/>
          <w:sz w:val="24"/>
          <w:szCs w:val="24"/>
        </w:rPr>
        <w:t xml:space="preserve">Descrizione del corso </w:t>
      </w:r>
    </w:p>
    <w:p w14:paraId="508776C5" w14:textId="14774E2C" w:rsidR="00C51260" w:rsidRPr="00F25A0F" w:rsidRDefault="00C51260" w:rsidP="002F56F2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Garamond" w:hAnsi="Garamond" w:cs="Times New Roman"/>
          <w:bCs/>
          <w:sz w:val="24"/>
          <w:szCs w:val="24"/>
        </w:rPr>
      </w:pPr>
      <w:r w:rsidRPr="00F25A0F">
        <w:rPr>
          <w:rFonts w:ascii="Garamond" w:hAnsi="Garamond" w:cs="Times New Roman"/>
          <w:bCs/>
          <w:sz w:val="24"/>
          <w:szCs w:val="24"/>
        </w:rPr>
        <w:t xml:space="preserve">Il corso </w:t>
      </w:r>
      <w:r w:rsidR="001356D1" w:rsidRPr="00F25A0F">
        <w:rPr>
          <w:rFonts w:ascii="Garamond" w:hAnsi="Garamond" w:cs="Times New Roman"/>
          <w:bCs/>
          <w:sz w:val="24"/>
          <w:szCs w:val="24"/>
        </w:rPr>
        <w:t>di propone di fornire allo studente le direttrici fondamentali per la contestualizzazione del fenomeno sportivo postmoderno nell’unitarietà dell’ordinamento giuridico</w:t>
      </w:r>
      <w:r w:rsidR="007D5D40" w:rsidRPr="00F25A0F">
        <w:rPr>
          <w:rFonts w:ascii="Garamond" w:hAnsi="Garamond" w:cs="Times New Roman"/>
          <w:bCs/>
          <w:sz w:val="24"/>
          <w:szCs w:val="24"/>
        </w:rPr>
        <w:t xml:space="preserve">, </w:t>
      </w:r>
      <w:r w:rsidR="001356D1" w:rsidRPr="00F25A0F">
        <w:rPr>
          <w:rFonts w:ascii="Garamond" w:hAnsi="Garamond" w:cs="Times New Roman"/>
          <w:bCs/>
          <w:sz w:val="24"/>
          <w:szCs w:val="24"/>
        </w:rPr>
        <w:t>analizzando</w:t>
      </w:r>
      <w:r w:rsidR="007D5D40" w:rsidRPr="00F25A0F">
        <w:rPr>
          <w:rFonts w:ascii="Garamond" w:hAnsi="Garamond" w:cs="Times New Roman"/>
          <w:bCs/>
          <w:sz w:val="24"/>
          <w:szCs w:val="24"/>
        </w:rPr>
        <w:t>ne</w:t>
      </w:r>
      <w:r w:rsidR="001356D1" w:rsidRPr="00F25A0F">
        <w:rPr>
          <w:rFonts w:ascii="Garamond" w:hAnsi="Garamond" w:cs="Times New Roman"/>
          <w:bCs/>
          <w:sz w:val="24"/>
          <w:szCs w:val="24"/>
        </w:rPr>
        <w:t xml:space="preserve"> la dimensione </w:t>
      </w:r>
      <w:r w:rsidR="007D5D40" w:rsidRPr="00F25A0F">
        <w:rPr>
          <w:rFonts w:ascii="Garamond" w:hAnsi="Garamond" w:cs="Times New Roman"/>
          <w:bCs/>
          <w:sz w:val="24"/>
          <w:szCs w:val="24"/>
        </w:rPr>
        <w:t>personalistica</w:t>
      </w:r>
      <w:r w:rsidR="001356D1" w:rsidRPr="00F25A0F">
        <w:rPr>
          <w:rFonts w:ascii="Garamond" w:hAnsi="Garamond" w:cs="Times New Roman"/>
          <w:bCs/>
          <w:sz w:val="24"/>
          <w:szCs w:val="24"/>
        </w:rPr>
        <w:t xml:space="preserve">, la rilevanza quale fenomeno </w:t>
      </w:r>
      <w:r w:rsidR="00F25A0F">
        <w:rPr>
          <w:rFonts w:ascii="Garamond" w:hAnsi="Garamond" w:cs="Times New Roman"/>
          <w:bCs/>
          <w:sz w:val="24"/>
          <w:szCs w:val="24"/>
        </w:rPr>
        <w:t xml:space="preserve">economico e </w:t>
      </w:r>
      <w:r w:rsidR="001356D1" w:rsidRPr="00F25A0F">
        <w:rPr>
          <w:rFonts w:ascii="Garamond" w:hAnsi="Garamond" w:cs="Times New Roman"/>
          <w:bCs/>
          <w:sz w:val="24"/>
          <w:szCs w:val="24"/>
        </w:rPr>
        <w:t>di massa</w:t>
      </w:r>
      <w:r w:rsidR="007D5D40" w:rsidRPr="00F25A0F">
        <w:rPr>
          <w:rFonts w:ascii="Garamond" w:hAnsi="Garamond" w:cs="Times New Roman"/>
          <w:bCs/>
          <w:sz w:val="24"/>
          <w:szCs w:val="24"/>
        </w:rPr>
        <w:t xml:space="preserve"> </w:t>
      </w:r>
      <w:r w:rsidR="00F25A0F">
        <w:rPr>
          <w:rFonts w:ascii="Garamond" w:hAnsi="Garamond" w:cs="Times New Roman"/>
          <w:bCs/>
          <w:sz w:val="24"/>
          <w:szCs w:val="24"/>
        </w:rPr>
        <w:t xml:space="preserve">nonché </w:t>
      </w:r>
      <w:r w:rsidR="007D5D40" w:rsidRPr="00F25A0F">
        <w:rPr>
          <w:rFonts w:ascii="Garamond" w:hAnsi="Garamond" w:cs="Times New Roman"/>
          <w:bCs/>
          <w:sz w:val="24"/>
          <w:szCs w:val="24"/>
        </w:rPr>
        <w:t>le posizioni</w:t>
      </w:r>
      <w:r w:rsidR="001356D1" w:rsidRPr="00F25A0F">
        <w:rPr>
          <w:rFonts w:ascii="Garamond" w:hAnsi="Garamond" w:cs="Times New Roman"/>
          <w:bCs/>
          <w:sz w:val="24"/>
          <w:szCs w:val="24"/>
        </w:rPr>
        <w:t xml:space="preserve"> di responsabilità che </w:t>
      </w:r>
      <w:r w:rsidR="00F25A0F">
        <w:rPr>
          <w:rFonts w:ascii="Garamond" w:hAnsi="Garamond" w:cs="Times New Roman"/>
          <w:bCs/>
          <w:sz w:val="24"/>
          <w:szCs w:val="24"/>
        </w:rPr>
        <w:t xml:space="preserve">derivano </w:t>
      </w:r>
      <w:r w:rsidR="001356D1" w:rsidRPr="00F25A0F">
        <w:rPr>
          <w:rFonts w:ascii="Garamond" w:hAnsi="Garamond" w:cs="Times New Roman"/>
          <w:bCs/>
          <w:sz w:val="24"/>
          <w:szCs w:val="24"/>
        </w:rPr>
        <w:t>da</w:t>
      </w:r>
      <w:r w:rsidR="007D5D40" w:rsidRPr="00F25A0F">
        <w:rPr>
          <w:rFonts w:ascii="Garamond" w:hAnsi="Garamond" w:cs="Times New Roman"/>
          <w:bCs/>
          <w:sz w:val="24"/>
          <w:szCs w:val="24"/>
        </w:rPr>
        <w:t xml:space="preserve">l suo </w:t>
      </w:r>
      <w:r w:rsidR="001356D1" w:rsidRPr="00F25A0F">
        <w:rPr>
          <w:rFonts w:ascii="Garamond" w:hAnsi="Garamond" w:cs="Times New Roman"/>
          <w:bCs/>
          <w:sz w:val="24"/>
          <w:szCs w:val="24"/>
        </w:rPr>
        <w:t>esercizio</w:t>
      </w:r>
      <w:r w:rsidR="00F25A0F">
        <w:rPr>
          <w:rFonts w:ascii="Garamond" w:hAnsi="Garamond" w:cs="Times New Roman"/>
          <w:bCs/>
          <w:sz w:val="24"/>
          <w:szCs w:val="24"/>
        </w:rPr>
        <w:t>.</w:t>
      </w:r>
    </w:p>
    <w:p w14:paraId="77E43AB4" w14:textId="77777777" w:rsidR="00C51260" w:rsidRPr="00F25A0F" w:rsidRDefault="00C51260" w:rsidP="009A65AB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bCs/>
          <w:sz w:val="24"/>
          <w:szCs w:val="24"/>
        </w:rPr>
      </w:pPr>
    </w:p>
    <w:p w14:paraId="09AD151D" w14:textId="77777777" w:rsidR="00C51260" w:rsidRPr="00F25A0F" w:rsidRDefault="00C51260" w:rsidP="002F56F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Garamond" w:hAnsi="Garamond" w:cs="Garamond-Bold"/>
          <w:b/>
          <w:bCs/>
          <w:smallCaps/>
          <w:sz w:val="24"/>
          <w:szCs w:val="24"/>
        </w:rPr>
      </w:pPr>
      <w:r w:rsidRPr="00F25A0F">
        <w:rPr>
          <w:rFonts w:ascii="Garamond" w:hAnsi="Garamond" w:cs="Garamond-Bold"/>
          <w:b/>
          <w:bCs/>
          <w:smallCaps/>
          <w:sz w:val="24"/>
          <w:szCs w:val="24"/>
        </w:rPr>
        <w:t>Obiettivi del corso e risultati di apprendimento attesi</w:t>
      </w:r>
    </w:p>
    <w:p w14:paraId="500FA79E" w14:textId="77777777" w:rsidR="00C51260" w:rsidRPr="00F25A0F" w:rsidRDefault="007D5D40" w:rsidP="002F56F2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Garamond" w:hAnsi="Garamond" w:cs="Times New Roman"/>
          <w:bCs/>
          <w:sz w:val="24"/>
          <w:szCs w:val="24"/>
        </w:rPr>
      </w:pPr>
      <w:r w:rsidRPr="00F25A0F">
        <w:rPr>
          <w:rFonts w:ascii="Garamond" w:hAnsi="Garamond" w:cs="Times New Roman"/>
          <w:bCs/>
          <w:sz w:val="24"/>
          <w:szCs w:val="24"/>
        </w:rPr>
        <w:t xml:space="preserve">Individuare, in relazione agli aspetti di pertinenza del diritto privato, i punti di </w:t>
      </w:r>
      <w:r w:rsidR="00BD3EB3" w:rsidRPr="00F25A0F">
        <w:rPr>
          <w:rFonts w:ascii="Garamond" w:hAnsi="Garamond" w:cs="Times New Roman"/>
          <w:bCs/>
          <w:sz w:val="24"/>
          <w:szCs w:val="24"/>
        </w:rPr>
        <w:t>maggiore rilievo ermeneutico</w:t>
      </w:r>
      <w:r w:rsidRPr="00F25A0F">
        <w:rPr>
          <w:rFonts w:ascii="Garamond" w:hAnsi="Garamond" w:cs="Times New Roman"/>
          <w:bCs/>
          <w:sz w:val="24"/>
          <w:szCs w:val="24"/>
        </w:rPr>
        <w:t xml:space="preserve"> del fenomeno sportivo</w:t>
      </w:r>
      <w:r w:rsidR="00BD3EB3" w:rsidRPr="00F25A0F">
        <w:rPr>
          <w:rFonts w:ascii="Garamond" w:hAnsi="Garamond" w:cs="Times New Roman"/>
          <w:bCs/>
          <w:sz w:val="24"/>
          <w:szCs w:val="24"/>
        </w:rPr>
        <w:t xml:space="preserve"> (</w:t>
      </w:r>
      <w:r w:rsidRPr="00F25A0F">
        <w:rPr>
          <w:rFonts w:ascii="Garamond" w:hAnsi="Garamond" w:cs="Times New Roman"/>
          <w:bCs/>
          <w:sz w:val="24"/>
          <w:szCs w:val="24"/>
        </w:rPr>
        <w:t>l’attività, l’organizzazione, i soggetti, la resp</w:t>
      </w:r>
      <w:r w:rsidR="00BD3EB3" w:rsidRPr="00F25A0F">
        <w:rPr>
          <w:rFonts w:ascii="Garamond" w:hAnsi="Garamond" w:cs="Times New Roman"/>
          <w:bCs/>
          <w:sz w:val="24"/>
          <w:szCs w:val="24"/>
        </w:rPr>
        <w:t>onsabilità)</w:t>
      </w:r>
      <w:r w:rsidRPr="00F25A0F">
        <w:rPr>
          <w:rFonts w:ascii="Garamond" w:hAnsi="Garamond" w:cs="Times New Roman"/>
          <w:bCs/>
          <w:sz w:val="24"/>
          <w:szCs w:val="24"/>
        </w:rPr>
        <w:t xml:space="preserve"> sì da riuscire ad identificarne e comprenderne</w:t>
      </w:r>
      <w:r w:rsidR="00BD3EB3" w:rsidRPr="00F25A0F">
        <w:rPr>
          <w:rFonts w:ascii="Garamond" w:hAnsi="Garamond" w:cs="Times New Roman"/>
          <w:bCs/>
          <w:sz w:val="24"/>
          <w:szCs w:val="24"/>
        </w:rPr>
        <w:t xml:space="preserve"> le applicazioni maggiormente diffuse, </w:t>
      </w:r>
      <w:r w:rsidRPr="00F25A0F">
        <w:rPr>
          <w:rFonts w:ascii="Garamond" w:hAnsi="Garamond" w:cs="Times New Roman"/>
          <w:bCs/>
          <w:sz w:val="24"/>
          <w:szCs w:val="24"/>
        </w:rPr>
        <w:t>con particolare riguardo ai c.d. contratti dello sport</w:t>
      </w:r>
    </w:p>
    <w:p w14:paraId="039E2714" w14:textId="77777777" w:rsidR="00BD3EB3" w:rsidRPr="00F25A0F" w:rsidRDefault="00BD3EB3" w:rsidP="00DC0F94">
      <w:pPr>
        <w:autoSpaceDE w:val="0"/>
        <w:autoSpaceDN w:val="0"/>
        <w:adjustRightInd w:val="0"/>
        <w:spacing w:after="0" w:line="360" w:lineRule="auto"/>
        <w:rPr>
          <w:rFonts w:ascii="Garamond" w:hAnsi="Garamond" w:cs="Garamond-Bold"/>
          <w:b/>
          <w:bCs/>
          <w:smallCaps/>
          <w:sz w:val="24"/>
          <w:szCs w:val="24"/>
        </w:rPr>
      </w:pPr>
    </w:p>
    <w:p w14:paraId="654DD319" w14:textId="77777777" w:rsidR="00EE03E1" w:rsidRPr="00F25A0F" w:rsidRDefault="00EE03E1" w:rsidP="002F56F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Garamond" w:hAnsi="Garamond" w:cs="Garamond"/>
          <w:sz w:val="24"/>
          <w:szCs w:val="24"/>
        </w:rPr>
      </w:pPr>
      <w:r w:rsidRPr="00F25A0F">
        <w:rPr>
          <w:rFonts w:ascii="Garamond" w:hAnsi="Garamond" w:cs="Garamond-Bold"/>
          <w:b/>
          <w:bCs/>
          <w:smallCaps/>
          <w:sz w:val="24"/>
          <w:szCs w:val="24"/>
        </w:rPr>
        <w:t>P</w:t>
      </w:r>
      <w:r w:rsidR="00A505DC" w:rsidRPr="00F25A0F">
        <w:rPr>
          <w:rFonts w:ascii="Garamond" w:hAnsi="Garamond" w:cs="Garamond-Bold"/>
          <w:b/>
          <w:bCs/>
          <w:smallCaps/>
          <w:sz w:val="24"/>
          <w:szCs w:val="24"/>
        </w:rPr>
        <w:t>rogramma</w:t>
      </w:r>
    </w:p>
    <w:p w14:paraId="75A8660E" w14:textId="77777777" w:rsidR="00EE03E1" w:rsidRPr="00F25A0F" w:rsidRDefault="00EE03E1" w:rsidP="002F56F2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Garamond" w:hAnsi="Garamond" w:cs="Garamond"/>
          <w:sz w:val="24"/>
          <w:szCs w:val="24"/>
        </w:rPr>
      </w:pPr>
      <w:r w:rsidRPr="00F25A0F">
        <w:rPr>
          <w:rFonts w:ascii="Garamond" w:hAnsi="Garamond" w:cs="Garamond"/>
          <w:sz w:val="24"/>
          <w:szCs w:val="24"/>
        </w:rPr>
        <w:t>Cenni generali sul diritto sportivo: il fenomeno sportivo nell’ordinamento</w:t>
      </w:r>
      <w:r w:rsidR="007D3DA3" w:rsidRPr="00F25A0F">
        <w:rPr>
          <w:rFonts w:ascii="Garamond" w:hAnsi="Garamond" w:cs="Garamond"/>
          <w:sz w:val="24"/>
          <w:szCs w:val="24"/>
        </w:rPr>
        <w:t xml:space="preserve"> </w:t>
      </w:r>
      <w:r w:rsidRPr="00F25A0F">
        <w:rPr>
          <w:rFonts w:ascii="Garamond" w:hAnsi="Garamond" w:cs="Garamond"/>
          <w:sz w:val="24"/>
          <w:szCs w:val="24"/>
        </w:rPr>
        <w:t>giuridico. La qualificazione delle attività sportive. I contratti dello sport</w:t>
      </w:r>
      <w:r w:rsidR="007D3DA3" w:rsidRPr="00F25A0F">
        <w:rPr>
          <w:rFonts w:ascii="Garamond" w:hAnsi="Garamond" w:cs="Garamond"/>
          <w:sz w:val="24"/>
          <w:szCs w:val="24"/>
        </w:rPr>
        <w:t xml:space="preserve">: il contratto di lavoro sportivo con l’atleta; il contratto di lavoro sportivo con il professionista di fatto; il contratto di cessione degli atleti; le sponsorizzazioni; il </w:t>
      </w:r>
      <w:r w:rsidR="007D3DA3" w:rsidRPr="00F25A0F">
        <w:rPr>
          <w:rFonts w:ascii="Garamond" w:hAnsi="Garamond" w:cs="Garamond"/>
          <w:i/>
          <w:iCs/>
          <w:sz w:val="24"/>
          <w:szCs w:val="24"/>
        </w:rPr>
        <w:t>merchandising</w:t>
      </w:r>
      <w:r w:rsidR="007D3DA3" w:rsidRPr="00F25A0F">
        <w:rPr>
          <w:rFonts w:ascii="Garamond" w:hAnsi="Garamond" w:cs="Garamond"/>
          <w:sz w:val="24"/>
          <w:szCs w:val="24"/>
        </w:rPr>
        <w:t xml:space="preserve">; i contratti di cessione dei diritti audiovisivi su eventi sportivi; il contratto di ski pass; il contratto di compravendita di biglietti di manifestazioni sportive; </w:t>
      </w:r>
      <w:r w:rsidR="007D3DA3" w:rsidRPr="00F25A0F">
        <w:rPr>
          <w:rFonts w:ascii="Garamond" w:hAnsi="Garamond" w:cs="Garamond"/>
          <w:sz w:val="24"/>
          <w:szCs w:val="24"/>
        </w:rPr>
        <w:lastRenderedPageBreak/>
        <w:t xml:space="preserve">le scommesse su eventi sportivi ed i finanziamenti nello sport. </w:t>
      </w:r>
      <w:r w:rsidRPr="00F25A0F">
        <w:rPr>
          <w:rFonts w:ascii="Garamond" w:hAnsi="Garamond" w:cs="Garamond"/>
          <w:sz w:val="24"/>
          <w:szCs w:val="24"/>
        </w:rPr>
        <w:t>La responsabilità nell’esercizio e nell’organizzazione delle attività sportive</w:t>
      </w:r>
      <w:r w:rsidR="00FE0E58" w:rsidRPr="00F25A0F">
        <w:rPr>
          <w:rFonts w:ascii="Garamond" w:hAnsi="Garamond" w:cs="Garamond"/>
          <w:sz w:val="24"/>
          <w:szCs w:val="24"/>
        </w:rPr>
        <w:t xml:space="preserve">: la responsabilità degli sportivi; la responsabilità nell’organizzazione degli eventi sportivi; la responsabilità degli enti e dei soggetti coinvolti </w:t>
      </w:r>
      <w:r w:rsidR="00FE0E58" w:rsidRPr="00F25A0F">
        <w:rPr>
          <w:rFonts w:ascii="Garamond" w:hAnsi="Garamond" w:cs="Garamond"/>
          <w:i/>
          <w:iCs/>
          <w:sz w:val="24"/>
          <w:szCs w:val="24"/>
        </w:rPr>
        <w:t>a latere</w:t>
      </w:r>
      <w:r w:rsidR="00FE0E58" w:rsidRPr="00F25A0F">
        <w:rPr>
          <w:rFonts w:ascii="Garamond" w:hAnsi="Garamond" w:cs="Garamond"/>
          <w:sz w:val="24"/>
          <w:szCs w:val="24"/>
        </w:rPr>
        <w:t xml:space="preserve"> nell’attività sportiva.</w:t>
      </w:r>
    </w:p>
    <w:p w14:paraId="58603094" w14:textId="77777777" w:rsidR="00C51260" w:rsidRPr="00F25A0F" w:rsidRDefault="00C51260" w:rsidP="002F56F2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Garamond" w:hAnsi="Garamond" w:cs="Garamond"/>
          <w:sz w:val="24"/>
          <w:szCs w:val="24"/>
        </w:rPr>
      </w:pPr>
      <w:r w:rsidRPr="00F25A0F">
        <w:rPr>
          <w:rFonts w:ascii="Garamond" w:hAnsi="Garamond" w:cs="Garamond"/>
          <w:b/>
          <w:sz w:val="24"/>
          <w:szCs w:val="24"/>
          <w:u w:val="single"/>
        </w:rPr>
        <w:t>Per gli studenti frequentanti</w:t>
      </w:r>
      <w:r w:rsidRPr="00F25A0F">
        <w:rPr>
          <w:rFonts w:ascii="Garamond" w:hAnsi="Garamond" w:cs="Garamond"/>
          <w:sz w:val="24"/>
          <w:szCs w:val="24"/>
        </w:rPr>
        <w:t xml:space="preserve"> talune parti di programma potranno essere sostituite, su indicazione del Docente, da appunti e materiali distribuiti durante il ciclo di lezioni</w:t>
      </w:r>
    </w:p>
    <w:p w14:paraId="7D348397" w14:textId="77777777" w:rsidR="00A62A78" w:rsidRPr="00F25A0F" w:rsidRDefault="00A62A78" w:rsidP="00DC0F94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</w:p>
    <w:p w14:paraId="62A93249" w14:textId="77777777" w:rsidR="00BD3EB3" w:rsidRPr="00F25A0F" w:rsidRDefault="00BD3EB3" w:rsidP="002F56F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Garamond" w:hAnsi="Garamond" w:cs="Garamond-Bold"/>
          <w:b/>
          <w:bCs/>
          <w:smallCaps/>
          <w:sz w:val="24"/>
          <w:szCs w:val="24"/>
        </w:rPr>
      </w:pPr>
      <w:r w:rsidRPr="00F25A0F">
        <w:rPr>
          <w:rFonts w:ascii="Garamond" w:hAnsi="Garamond" w:cs="Garamond-Bold"/>
          <w:b/>
          <w:bCs/>
          <w:smallCaps/>
          <w:sz w:val="24"/>
          <w:szCs w:val="24"/>
        </w:rPr>
        <w:t>Stima dell’impegno orario richiesto per lo studio individuale</w:t>
      </w:r>
    </w:p>
    <w:p w14:paraId="0FFB133B" w14:textId="77777777" w:rsidR="00BD3EB3" w:rsidRPr="00F25A0F" w:rsidRDefault="00C36B27" w:rsidP="002F56F2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Garamond" w:hAnsi="Garamond" w:cs="Garamond"/>
          <w:sz w:val="24"/>
          <w:szCs w:val="24"/>
        </w:rPr>
      </w:pPr>
      <w:r w:rsidRPr="00F25A0F">
        <w:rPr>
          <w:rFonts w:ascii="Garamond" w:hAnsi="Garamond" w:cs="Garamond"/>
          <w:sz w:val="24"/>
          <w:szCs w:val="24"/>
        </w:rPr>
        <w:t>L’impegno che lo studente dovrà dedicare allo studio individuale sarà di un minimo di 60</w:t>
      </w:r>
      <w:r w:rsidR="00BD3EB3" w:rsidRPr="00F25A0F">
        <w:rPr>
          <w:rFonts w:ascii="Garamond" w:hAnsi="Garamond" w:cs="Garamond"/>
          <w:sz w:val="24"/>
          <w:szCs w:val="24"/>
        </w:rPr>
        <w:t xml:space="preserve"> ore </w:t>
      </w:r>
    </w:p>
    <w:p w14:paraId="2E1D89D0" w14:textId="77777777" w:rsidR="00BD3EB3" w:rsidRPr="00F25A0F" w:rsidRDefault="00BD3EB3" w:rsidP="00DC0F94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</w:p>
    <w:p w14:paraId="3E3CC010" w14:textId="77777777" w:rsidR="00BD3EB3" w:rsidRPr="00F25A0F" w:rsidRDefault="00BD3EB3" w:rsidP="002F56F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Garamond" w:hAnsi="Garamond" w:cs="Garamond-Bold"/>
          <w:b/>
          <w:bCs/>
          <w:smallCaps/>
          <w:sz w:val="24"/>
          <w:szCs w:val="24"/>
        </w:rPr>
      </w:pPr>
      <w:r w:rsidRPr="00F25A0F">
        <w:rPr>
          <w:rFonts w:ascii="Garamond" w:hAnsi="Garamond" w:cs="Garamond-Bold"/>
          <w:b/>
          <w:bCs/>
          <w:smallCaps/>
          <w:sz w:val="24"/>
          <w:szCs w:val="24"/>
        </w:rPr>
        <w:t>Metodi di insegnamento utilizzati</w:t>
      </w:r>
    </w:p>
    <w:p w14:paraId="3BA0F4F0" w14:textId="77777777" w:rsidR="00BD3EB3" w:rsidRPr="00F25A0F" w:rsidRDefault="008629F4" w:rsidP="002F56F2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Garamond" w:hAnsi="Garamond" w:cs="Garamond"/>
          <w:sz w:val="24"/>
          <w:szCs w:val="24"/>
        </w:rPr>
      </w:pPr>
      <w:r w:rsidRPr="00F25A0F">
        <w:rPr>
          <w:rFonts w:ascii="Garamond" w:hAnsi="Garamond" w:cs="Garamond"/>
          <w:sz w:val="24"/>
          <w:szCs w:val="24"/>
        </w:rPr>
        <w:t>Lezioni e seminari</w:t>
      </w:r>
      <w:r w:rsidR="00BD3EB3" w:rsidRPr="00F25A0F">
        <w:rPr>
          <w:rFonts w:ascii="Garamond" w:hAnsi="Garamond" w:cs="Garamond"/>
          <w:sz w:val="24"/>
          <w:szCs w:val="24"/>
        </w:rPr>
        <w:t xml:space="preserve"> </w:t>
      </w:r>
    </w:p>
    <w:p w14:paraId="28E16DD6" w14:textId="77777777" w:rsidR="007D3DA3" w:rsidRPr="00F25A0F" w:rsidRDefault="007D3DA3" w:rsidP="00DC0F94">
      <w:pPr>
        <w:autoSpaceDE w:val="0"/>
        <w:autoSpaceDN w:val="0"/>
        <w:adjustRightInd w:val="0"/>
        <w:spacing w:after="0" w:line="360" w:lineRule="auto"/>
        <w:rPr>
          <w:rFonts w:ascii="Garamond" w:hAnsi="Garamond" w:cs="Garamond-Bold"/>
          <w:b/>
          <w:bCs/>
          <w:sz w:val="24"/>
          <w:szCs w:val="24"/>
        </w:rPr>
      </w:pPr>
    </w:p>
    <w:p w14:paraId="6B3F6BA1" w14:textId="77777777" w:rsidR="00EE03E1" w:rsidRPr="00F25A0F" w:rsidRDefault="00BD3EB3" w:rsidP="002F56F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Garamond" w:hAnsi="Garamond" w:cs="Garamond-Bold"/>
          <w:b/>
          <w:bCs/>
          <w:smallCaps/>
          <w:sz w:val="24"/>
          <w:szCs w:val="24"/>
        </w:rPr>
      </w:pPr>
      <w:r w:rsidRPr="00F25A0F">
        <w:rPr>
          <w:rFonts w:ascii="Garamond" w:hAnsi="Garamond" w:cs="Garamond-Bold"/>
          <w:b/>
          <w:bCs/>
          <w:smallCaps/>
          <w:sz w:val="24"/>
          <w:szCs w:val="24"/>
        </w:rPr>
        <w:t xml:space="preserve">Risorse per l’apprendimento </w:t>
      </w:r>
    </w:p>
    <w:p w14:paraId="7B10E4DD" w14:textId="77777777" w:rsidR="00BD3EB3" w:rsidRPr="00F25A0F" w:rsidRDefault="00EE03E1" w:rsidP="002F56F2">
      <w:pPr>
        <w:autoSpaceDE w:val="0"/>
        <w:autoSpaceDN w:val="0"/>
        <w:adjustRightInd w:val="0"/>
        <w:spacing w:after="0" w:line="360" w:lineRule="auto"/>
        <w:ind w:left="426"/>
        <w:rPr>
          <w:rFonts w:ascii="Garamond" w:hAnsi="Garamond" w:cs="Garamond"/>
          <w:sz w:val="24"/>
          <w:szCs w:val="24"/>
        </w:rPr>
      </w:pPr>
      <w:r w:rsidRPr="00F25A0F">
        <w:rPr>
          <w:rFonts w:ascii="Garamond" w:hAnsi="Garamond" w:cs="Garamond-Bold"/>
          <w:bCs/>
          <w:sz w:val="24"/>
          <w:szCs w:val="24"/>
        </w:rPr>
        <w:t xml:space="preserve">Manuale di Diritto dello </w:t>
      </w:r>
      <w:r w:rsidR="00DC0F94" w:rsidRPr="00F25A0F">
        <w:rPr>
          <w:rFonts w:ascii="Garamond" w:hAnsi="Garamond" w:cs="Garamond-Bold"/>
          <w:bCs/>
          <w:sz w:val="24"/>
          <w:szCs w:val="24"/>
        </w:rPr>
        <w:t>S</w:t>
      </w:r>
      <w:r w:rsidRPr="00F25A0F">
        <w:rPr>
          <w:rFonts w:ascii="Garamond" w:hAnsi="Garamond" w:cs="Garamond-Bold"/>
          <w:bCs/>
          <w:sz w:val="24"/>
          <w:szCs w:val="24"/>
        </w:rPr>
        <w:t>port (a cura di L. Di Nella)</w:t>
      </w:r>
      <w:r w:rsidRPr="00F25A0F">
        <w:rPr>
          <w:rFonts w:ascii="Garamond" w:hAnsi="Garamond" w:cs="Garamond"/>
          <w:sz w:val="24"/>
          <w:szCs w:val="24"/>
        </w:rPr>
        <w:t>, ESI (Edizioni Scientifiche</w:t>
      </w:r>
      <w:r w:rsidR="007D3DA3" w:rsidRPr="00F25A0F">
        <w:rPr>
          <w:rFonts w:ascii="Garamond" w:hAnsi="Garamond" w:cs="Garamond"/>
          <w:sz w:val="24"/>
          <w:szCs w:val="24"/>
        </w:rPr>
        <w:t xml:space="preserve"> </w:t>
      </w:r>
      <w:r w:rsidRPr="00F25A0F">
        <w:rPr>
          <w:rFonts w:ascii="Garamond" w:hAnsi="Garamond" w:cs="Garamond"/>
          <w:sz w:val="24"/>
          <w:szCs w:val="24"/>
        </w:rPr>
        <w:t xml:space="preserve">Italiane), Napoli, </w:t>
      </w:r>
      <w:proofErr w:type="spellStart"/>
      <w:r w:rsidRPr="00F25A0F">
        <w:rPr>
          <w:rFonts w:ascii="Garamond" w:hAnsi="Garamond" w:cs="Garamond"/>
          <w:sz w:val="24"/>
          <w:szCs w:val="24"/>
        </w:rPr>
        <w:t>ult</w:t>
      </w:r>
      <w:proofErr w:type="spellEnd"/>
      <w:r w:rsidRPr="00F25A0F">
        <w:rPr>
          <w:rFonts w:ascii="Garamond" w:hAnsi="Garamond" w:cs="Garamond"/>
          <w:sz w:val="24"/>
          <w:szCs w:val="24"/>
        </w:rPr>
        <w:t>. ed., limitatamente alle seguenti parti:</w:t>
      </w:r>
      <w:r w:rsidR="00BD3EB3" w:rsidRPr="00F25A0F">
        <w:rPr>
          <w:rFonts w:ascii="Garamond" w:hAnsi="Garamond" w:cs="Garamond"/>
          <w:sz w:val="24"/>
          <w:szCs w:val="24"/>
        </w:rPr>
        <w:t xml:space="preserve"> </w:t>
      </w:r>
    </w:p>
    <w:p w14:paraId="5228E958" w14:textId="77777777" w:rsidR="00BD3EB3" w:rsidRPr="00F25A0F" w:rsidRDefault="00EE03E1" w:rsidP="002F56F2">
      <w:pPr>
        <w:autoSpaceDE w:val="0"/>
        <w:autoSpaceDN w:val="0"/>
        <w:adjustRightInd w:val="0"/>
        <w:spacing w:after="0" w:line="360" w:lineRule="auto"/>
        <w:ind w:left="426"/>
        <w:rPr>
          <w:rFonts w:ascii="Garamond" w:hAnsi="Garamond" w:cs="Garamond"/>
          <w:sz w:val="24"/>
          <w:szCs w:val="24"/>
        </w:rPr>
      </w:pPr>
      <w:r w:rsidRPr="00F25A0F">
        <w:rPr>
          <w:rFonts w:ascii="Garamond" w:hAnsi="Garamond" w:cs="Times New Roman"/>
          <w:sz w:val="24"/>
          <w:szCs w:val="24"/>
        </w:rPr>
        <w:t xml:space="preserve">- </w:t>
      </w:r>
      <w:r w:rsidRPr="00F25A0F">
        <w:rPr>
          <w:rFonts w:ascii="Garamond" w:hAnsi="Garamond" w:cs="Garamond"/>
          <w:sz w:val="24"/>
          <w:szCs w:val="24"/>
        </w:rPr>
        <w:t>C</w:t>
      </w:r>
      <w:r w:rsidR="00BD3EB3" w:rsidRPr="00F25A0F">
        <w:rPr>
          <w:rFonts w:ascii="Garamond" w:hAnsi="Garamond" w:cs="Garamond"/>
          <w:sz w:val="24"/>
          <w:szCs w:val="24"/>
        </w:rPr>
        <w:t xml:space="preserve">apitolo primo </w:t>
      </w:r>
    </w:p>
    <w:p w14:paraId="068CC6F0" w14:textId="77777777" w:rsidR="00EE03E1" w:rsidRPr="00F25A0F" w:rsidRDefault="00EE03E1" w:rsidP="002F56F2">
      <w:pPr>
        <w:autoSpaceDE w:val="0"/>
        <w:autoSpaceDN w:val="0"/>
        <w:adjustRightInd w:val="0"/>
        <w:spacing w:after="0" w:line="360" w:lineRule="auto"/>
        <w:ind w:left="426"/>
        <w:rPr>
          <w:rFonts w:ascii="Garamond" w:hAnsi="Garamond" w:cs="Garamond"/>
          <w:sz w:val="24"/>
          <w:szCs w:val="24"/>
        </w:rPr>
      </w:pPr>
      <w:r w:rsidRPr="00F25A0F">
        <w:rPr>
          <w:rFonts w:ascii="Garamond" w:hAnsi="Garamond" w:cs="Times New Roman"/>
          <w:sz w:val="24"/>
          <w:szCs w:val="24"/>
        </w:rPr>
        <w:t xml:space="preserve">- </w:t>
      </w:r>
      <w:r w:rsidRPr="00F25A0F">
        <w:rPr>
          <w:rFonts w:ascii="Garamond" w:hAnsi="Garamond" w:cs="Garamond"/>
          <w:sz w:val="24"/>
          <w:szCs w:val="24"/>
        </w:rPr>
        <w:t>C</w:t>
      </w:r>
      <w:r w:rsidR="00BD3EB3" w:rsidRPr="00F25A0F">
        <w:rPr>
          <w:rFonts w:ascii="Garamond" w:hAnsi="Garamond" w:cs="Garamond"/>
          <w:sz w:val="24"/>
          <w:szCs w:val="24"/>
        </w:rPr>
        <w:t>apitolo secondo</w:t>
      </w:r>
    </w:p>
    <w:p w14:paraId="61B8A33A" w14:textId="77777777" w:rsidR="00BD3EB3" w:rsidRPr="00F25A0F" w:rsidRDefault="00EE03E1" w:rsidP="002F56F2">
      <w:pPr>
        <w:autoSpaceDE w:val="0"/>
        <w:autoSpaceDN w:val="0"/>
        <w:adjustRightInd w:val="0"/>
        <w:spacing w:after="0" w:line="360" w:lineRule="auto"/>
        <w:ind w:left="426"/>
        <w:rPr>
          <w:rFonts w:ascii="Garamond" w:hAnsi="Garamond" w:cs="Garamond"/>
          <w:sz w:val="24"/>
          <w:szCs w:val="24"/>
        </w:rPr>
      </w:pPr>
      <w:r w:rsidRPr="00F25A0F">
        <w:rPr>
          <w:rFonts w:ascii="Garamond" w:hAnsi="Garamond" w:cs="Times New Roman"/>
          <w:sz w:val="24"/>
          <w:szCs w:val="24"/>
        </w:rPr>
        <w:t xml:space="preserve">- </w:t>
      </w:r>
      <w:r w:rsidRPr="00F25A0F">
        <w:rPr>
          <w:rFonts w:ascii="Garamond" w:hAnsi="Garamond" w:cs="Garamond"/>
          <w:sz w:val="24"/>
          <w:szCs w:val="24"/>
        </w:rPr>
        <w:t>C</w:t>
      </w:r>
      <w:r w:rsidR="00BD3EB3" w:rsidRPr="00F25A0F">
        <w:rPr>
          <w:rFonts w:ascii="Garamond" w:hAnsi="Garamond" w:cs="Garamond"/>
          <w:sz w:val="24"/>
          <w:szCs w:val="24"/>
        </w:rPr>
        <w:t>apitolo sesto</w:t>
      </w:r>
    </w:p>
    <w:p w14:paraId="035AD133" w14:textId="77777777" w:rsidR="00737F84" w:rsidRPr="00F25A0F" w:rsidRDefault="00EE03E1" w:rsidP="002F56F2">
      <w:pPr>
        <w:autoSpaceDE w:val="0"/>
        <w:autoSpaceDN w:val="0"/>
        <w:adjustRightInd w:val="0"/>
        <w:spacing w:after="0" w:line="360" w:lineRule="auto"/>
        <w:ind w:left="426"/>
        <w:rPr>
          <w:rFonts w:ascii="Garamond" w:hAnsi="Garamond" w:cs="Garamond"/>
          <w:sz w:val="24"/>
          <w:szCs w:val="24"/>
        </w:rPr>
      </w:pPr>
      <w:r w:rsidRPr="00F25A0F">
        <w:rPr>
          <w:rFonts w:ascii="Garamond" w:hAnsi="Garamond" w:cs="Times New Roman"/>
          <w:sz w:val="24"/>
          <w:szCs w:val="24"/>
        </w:rPr>
        <w:t xml:space="preserve">- </w:t>
      </w:r>
      <w:r w:rsidR="00BD3EB3" w:rsidRPr="00F25A0F">
        <w:rPr>
          <w:rFonts w:ascii="Garamond" w:hAnsi="Garamond" w:cs="Garamond"/>
          <w:sz w:val="24"/>
          <w:szCs w:val="24"/>
        </w:rPr>
        <w:t>Capitolo settimo</w:t>
      </w:r>
      <w:r w:rsidRPr="00F25A0F">
        <w:rPr>
          <w:rFonts w:ascii="Garamond" w:hAnsi="Garamond" w:cs="Garamond"/>
          <w:sz w:val="24"/>
          <w:szCs w:val="24"/>
        </w:rPr>
        <w:t xml:space="preserve"> (soltanto le Sezioni Prima</w:t>
      </w:r>
      <w:r w:rsidR="00FE0E58" w:rsidRPr="00F25A0F">
        <w:rPr>
          <w:rFonts w:ascii="Garamond" w:hAnsi="Garamond" w:cs="Garamond"/>
          <w:sz w:val="24"/>
          <w:szCs w:val="24"/>
        </w:rPr>
        <w:t>, Seconda</w:t>
      </w:r>
      <w:r w:rsidR="00BD3EB3" w:rsidRPr="00F25A0F">
        <w:rPr>
          <w:rFonts w:ascii="Garamond" w:hAnsi="Garamond" w:cs="Garamond"/>
          <w:sz w:val="24"/>
          <w:szCs w:val="24"/>
        </w:rPr>
        <w:t xml:space="preserve"> e Terza)</w:t>
      </w:r>
    </w:p>
    <w:p w14:paraId="4E183EEF" w14:textId="77777777" w:rsidR="00BD3EB3" w:rsidRPr="00F25A0F" w:rsidRDefault="00BD3EB3" w:rsidP="007725C8">
      <w:pPr>
        <w:spacing w:after="0" w:line="360" w:lineRule="auto"/>
        <w:rPr>
          <w:rFonts w:ascii="Garamond" w:hAnsi="Garamond" w:cs="Garamond"/>
          <w:sz w:val="24"/>
          <w:szCs w:val="24"/>
        </w:rPr>
      </w:pPr>
    </w:p>
    <w:p w14:paraId="13333383" w14:textId="77777777" w:rsidR="00BD3EB3" w:rsidRPr="00F25A0F" w:rsidRDefault="00BD3EB3" w:rsidP="002F56F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Garamond" w:hAnsi="Garamond" w:cs="Garamond-Bold"/>
          <w:b/>
          <w:bCs/>
          <w:smallCaps/>
          <w:sz w:val="24"/>
          <w:szCs w:val="24"/>
        </w:rPr>
      </w:pPr>
      <w:r w:rsidRPr="00F25A0F">
        <w:rPr>
          <w:rFonts w:ascii="Garamond" w:hAnsi="Garamond" w:cs="Garamond-Bold"/>
          <w:b/>
          <w:bCs/>
          <w:smallCaps/>
          <w:sz w:val="24"/>
          <w:szCs w:val="24"/>
        </w:rPr>
        <w:t>Attività di supporto</w:t>
      </w:r>
    </w:p>
    <w:p w14:paraId="2E4BF684" w14:textId="77777777" w:rsidR="00BD3EB3" w:rsidRPr="00F25A0F" w:rsidRDefault="00BD3EB3" w:rsidP="002F56F2">
      <w:pPr>
        <w:spacing w:after="0" w:line="360" w:lineRule="auto"/>
        <w:ind w:left="426"/>
        <w:rPr>
          <w:rFonts w:ascii="Garamond" w:hAnsi="Garamond" w:cs="Garamond"/>
          <w:sz w:val="24"/>
          <w:szCs w:val="24"/>
        </w:rPr>
      </w:pPr>
      <w:r w:rsidRPr="00F25A0F">
        <w:rPr>
          <w:rFonts w:ascii="Garamond" w:hAnsi="Garamond" w:cs="Garamond"/>
          <w:sz w:val="24"/>
          <w:szCs w:val="24"/>
        </w:rPr>
        <w:t xml:space="preserve">Ricevimento al termine delle lezioni. Utilizzo e distribuzione di </w:t>
      </w:r>
      <w:r w:rsidRPr="00F25A0F">
        <w:rPr>
          <w:rFonts w:ascii="Garamond" w:hAnsi="Garamond" w:cs="Garamond"/>
          <w:i/>
          <w:sz w:val="24"/>
          <w:szCs w:val="24"/>
        </w:rPr>
        <w:t>slides</w:t>
      </w:r>
      <w:r w:rsidRPr="00F25A0F">
        <w:rPr>
          <w:rFonts w:ascii="Garamond" w:hAnsi="Garamond" w:cs="Garamond"/>
          <w:sz w:val="24"/>
          <w:szCs w:val="24"/>
        </w:rPr>
        <w:t xml:space="preserve"> durante il corso.</w:t>
      </w:r>
    </w:p>
    <w:p w14:paraId="333CFC32" w14:textId="77777777" w:rsidR="00BD3EB3" w:rsidRPr="00F25A0F" w:rsidRDefault="00BD3EB3" w:rsidP="007725C8">
      <w:pPr>
        <w:spacing w:after="0" w:line="360" w:lineRule="auto"/>
        <w:rPr>
          <w:rFonts w:ascii="Garamond" w:hAnsi="Garamond" w:cs="Garamond"/>
          <w:sz w:val="24"/>
          <w:szCs w:val="24"/>
        </w:rPr>
      </w:pPr>
    </w:p>
    <w:p w14:paraId="45A3E6A0" w14:textId="77777777" w:rsidR="00BD3EB3" w:rsidRPr="00F25A0F" w:rsidRDefault="00BD3EB3" w:rsidP="002F56F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Garamond" w:hAnsi="Garamond" w:cs="Garamond"/>
          <w:sz w:val="24"/>
          <w:szCs w:val="24"/>
        </w:rPr>
      </w:pPr>
      <w:r w:rsidRPr="00F25A0F">
        <w:rPr>
          <w:rFonts w:ascii="Garamond" w:hAnsi="Garamond" w:cs="Garamond-Bold"/>
          <w:b/>
          <w:bCs/>
          <w:smallCaps/>
          <w:sz w:val="24"/>
          <w:szCs w:val="24"/>
        </w:rPr>
        <w:t>Modalità</w:t>
      </w:r>
      <w:r w:rsidRPr="00F25A0F">
        <w:rPr>
          <w:rFonts w:ascii="Garamond" w:hAnsi="Garamond" w:cs="Garamond"/>
          <w:sz w:val="24"/>
          <w:szCs w:val="24"/>
        </w:rPr>
        <w:t xml:space="preserve"> </w:t>
      </w:r>
      <w:r w:rsidRPr="00F25A0F">
        <w:rPr>
          <w:rFonts w:ascii="Garamond" w:hAnsi="Garamond" w:cs="Garamond-Bold"/>
          <w:b/>
          <w:bCs/>
          <w:smallCaps/>
          <w:sz w:val="24"/>
          <w:szCs w:val="24"/>
        </w:rPr>
        <w:t>di frequenza</w:t>
      </w:r>
    </w:p>
    <w:p w14:paraId="3BD36782" w14:textId="77777777" w:rsidR="007725C8" w:rsidRPr="00F25A0F" w:rsidRDefault="007725C8" w:rsidP="002F56F2">
      <w:pPr>
        <w:autoSpaceDE w:val="0"/>
        <w:autoSpaceDN w:val="0"/>
        <w:adjustRightInd w:val="0"/>
        <w:spacing w:after="0" w:line="360" w:lineRule="auto"/>
        <w:ind w:left="426"/>
        <w:rPr>
          <w:rFonts w:ascii="Garamond" w:hAnsi="Garamond" w:cs="Garamond"/>
          <w:sz w:val="24"/>
          <w:szCs w:val="24"/>
        </w:rPr>
      </w:pPr>
      <w:r w:rsidRPr="00F25A0F">
        <w:rPr>
          <w:rFonts w:ascii="Garamond" w:hAnsi="Garamond" w:cs="Garamond"/>
          <w:sz w:val="24"/>
          <w:szCs w:val="24"/>
        </w:rPr>
        <w:t>Facoltativa ma consigliata</w:t>
      </w:r>
    </w:p>
    <w:p w14:paraId="3836C8D5" w14:textId="77777777" w:rsidR="00BD3EB3" w:rsidRPr="00F25A0F" w:rsidRDefault="00BD3EB3" w:rsidP="007725C8">
      <w:pPr>
        <w:spacing w:after="0" w:line="360" w:lineRule="auto"/>
        <w:rPr>
          <w:rFonts w:ascii="Garamond" w:hAnsi="Garamond" w:cs="Garamond"/>
          <w:sz w:val="24"/>
          <w:szCs w:val="24"/>
        </w:rPr>
      </w:pPr>
    </w:p>
    <w:p w14:paraId="28C36EB8" w14:textId="77777777" w:rsidR="00BD3EB3" w:rsidRPr="00F25A0F" w:rsidRDefault="00BD3EB3" w:rsidP="002F56F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Garamond" w:hAnsi="Garamond" w:cs="Garamond-Bold"/>
          <w:b/>
          <w:bCs/>
          <w:smallCaps/>
          <w:sz w:val="24"/>
          <w:szCs w:val="24"/>
        </w:rPr>
      </w:pPr>
      <w:r w:rsidRPr="00F25A0F">
        <w:rPr>
          <w:rFonts w:ascii="Garamond" w:hAnsi="Garamond" w:cs="Garamond-Bold"/>
          <w:b/>
          <w:bCs/>
          <w:smallCaps/>
          <w:sz w:val="24"/>
          <w:szCs w:val="24"/>
        </w:rPr>
        <w:t>Modalità di accertamento</w:t>
      </w:r>
    </w:p>
    <w:p w14:paraId="6C7B4C6D" w14:textId="77777777" w:rsidR="003550AB" w:rsidRPr="00F25A0F" w:rsidRDefault="003550AB" w:rsidP="00301041">
      <w:pPr>
        <w:spacing w:after="0" w:line="360" w:lineRule="auto"/>
        <w:ind w:left="426"/>
        <w:jc w:val="both"/>
        <w:rPr>
          <w:rFonts w:ascii="Garamond" w:hAnsi="Garamond" w:cs="Garamond"/>
          <w:sz w:val="24"/>
          <w:szCs w:val="24"/>
        </w:rPr>
      </w:pPr>
      <w:r w:rsidRPr="00F25A0F">
        <w:rPr>
          <w:rFonts w:ascii="Garamond" w:hAnsi="Garamond" w:cs="Garamond"/>
          <w:sz w:val="24"/>
          <w:szCs w:val="24"/>
        </w:rPr>
        <w:t>Le modalità generali sono indicate nel regolamento didattico di Ateneo all’art. 22 consultabile al link http://www.unicz.it/pdf/regolamento_didattico_ateneo_dr681.pdf</w:t>
      </w:r>
    </w:p>
    <w:p w14:paraId="512FEBA8" w14:textId="77777777" w:rsidR="00043AC6" w:rsidRPr="00F25A0F" w:rsidRDefault="00683CB1" w:rsidP="00301041">
      <w:pPr>
        <w:spacing w:after="0" w:line="360" w:lineRule="auto"/>
        <w:ind w:left="426"/>
        <w:jc w:val="both"/>
        <w:rPr>
          <w:rFonts w:ascii="Garamond" w:hAnsi="Garamond" w:cs="Garamond"/>
          <w:sz w:val="24"/>
          <w:szCs w:val="24"/>
        </w:rPr>
      </w:pPr>
      <w:r w:rsidRPr="00F25A0F">
        <w:rPr>
          <w:rFonts w:ascii="Garamond" w:hAnsi="Garamond" w:cs="Garamond"/>
          <w:sz w:val="24"/>
          <w:szCs w:val="24"/>
        </w:rPr>
        <w:t>L</w:t>
      </w:r>
      <w:r w:rsidR="00043AC6" w:rsidRPr="00F25A0F">
        <w:rPr>
          <w:rFonts w:ascii="Garamond" w:hAnsi="Garamond" w:cs="Garamond"/>
          <w:sz w:val="24"/>
          <w:szCs w:val="24"/>
        </w:rPr>
        <w:t>a valutazione dello studente, finalizzata all’individuazione del voto finale (da 18 a 30) verrà effettuata mediante i parametri qui di seguito riportati nell’apposita griglia:</w:t>
      </w:r>
    </w:p>
    <w:p w14:paraId="367061D3" w14:textId="77777777" w:rsidR="003550AB" w:rsidRPr="00F25A0F" w:rsidRDefault="003550AB" w:rsidP="00043AC6">
      <w:pPr>
        <w:spacing w:after="0" w:line="360" w:lineRule="auto"/>
        <w:rPr>
          <w:rFonts w:ascii="Garamond" w:hAnsi="Garamond" w:cs="Garamond"/>
          <w:sz w:val="24"/>
          <w:szCs w:val="24"/>
        </w:rPr>
      </w:pPr>
    </w:p>
    <w:tbl>
      <w:tblPr>
        <w:tblStyle w:val="Grigliatabella2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2693"/>
        <w:gridCol w:w="2722"/>
        <w:gridCol w:w="2340"/>
      </w:tblGrid>
      <w:tr w:rsidR="00AA6F6F" w:rsidRPr="00F25A0F" w14:paraId="6539EB94" w14:textId="77777777" w:rsidTr="00AA6F6F">
        <w:tc>
          <w:tcPr>
            <w:tcW w:w="1985" w:type="dxa"/>
          </w:tcPr>
          <w:p w14:paraId="1065B4AC" w14:textId="77777777" w:rsidR="003550AB" w:rsidRPr="00F25A0F" w:rsidRDefault="003550AB" w:rsidP="003550AB">
            <w:pPr>
              <w:rPr>
                <w:rFonts w:ascii="Garamond" w:hAnsi="Garamond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8D0D5DF" w14:textId="77777777" w:rsidR="003550AB" w:rsidRPr="00F25A0F" w:rsidRDefault="003550AB" w:rsidP="003550AB">
            <w:pPr>
              <w:rPr>
                <w:rFonts w:ascii="Garamond" w:hAnsi="Garamond" w:cs="Times New Roman"/>
                <w:color w:val="000000"/>
                <w:sz w:val="28"/>
                <w:szCs w:val="28"/>
              </w:rPr>
            </w:pPr>
            <w:r w:rsidRPr="00F25A0F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</w:rPr>
              <w:t>Conoscenza e comprensione argomento</w:t>
            </w:r>
          </w:p>
        </w:tc>
        <w:tc>
          <w:tcPr>
            <w:tcW w:w="2722" w:type="dxa"/>
          </w:tcPr>
          <w:p w14:paraId="6EA98601" w14:textId="77777777" w:rsidR="003550AB" w:rsidRPr="00F25A0F" w:rsidRDefault="003550AB" w:rsidP="003550AB">
            <w:pPr>
              <w:rPr>
                <w:rFonts w:ascii="Garamond" w:hAnsi="Garamond" w:cs="Times New Roman"/>
                <w:color w:val="000000"/>
                <w:sz w:val="28"/>
                <w:szCs w:val="28"/>
              </w:rPr>
            </w:pPr>
            <w:r w:rsidRPr="00F25A0F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</w:rPr>
              <w:t>Capacità di analisi e sintesi</w:t>
            </w:r>
          </w:p>
        </w:tc>
        <w:tc>
          <w:tcPr>
            <w:tcW w:w="2340" w:type="dxa"/>
          </w:tcPr>
          <w:p w14:paraId="7886C4D4" w14:textId="77777777" w:rsidR="003550AB" w:rsidRPr="00F25A0F" w:rsidRDefault="003550AB" w:rsidP="003550AB">
            <w:pPr>
              <w:rPr>
                <w:rFonts w:ascii="Garamond" w:hAnsi="Garamond" w:cs="Times New Roman"/>
                <w:color w:val="000000"/>
                <w:sz w:val="28"/>
                <w:szCs w:val="28"/>
              </w:rPr>
            </w:pPr>
            <w:r w:rsidRPr="00F25A0F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</w:rPr>
              <w:t>Utilizzo di referenze</w:t>
            </w:r>
          </w:p>
        </w:tc>
      </w:tr>
      <w:tr w:rsidR="00AA6F6F" w:rsidRPr="00F25A0F" w14:paraId="3D89B726" w14:textId="77777777" w:rsidTr="00AA6F6F">
        <w:tc>
          <w:tcPr>
            <w:tcW w:w="1985" w:type="dxa"/>
          </w:tcPr>
          <w:p w14:paraId="7A0F82A0" w14:textId="77777777" w:rsidR="003550AB" w:rsidRPr="00F25A0F" w:rsidRDefault="003550AB" w:rsidP="003550AB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F25A0F">
              <w:rPr>
                <w:rFonts w:ascii="Garamond" w:hAnsi="Garamond" w:cs="Times New Roman"/>
                <w:sz w:val="24"/>
                <w:szCs w:val="24"/>
              </w:rPr>
              <w:lastRenderedPageBreak/>
              <w:t>Non idoneo</w:t>
            </w:r>
          </w:p>
        </w:tc>
        <w:tc>
          <w:tcPr>
            <w:tcW w:w="2693" w:type="dxa"/>
          </w:tcPr>
          <w:p w14:paraId="4013299D" w14:textId="77777777" w:rsidR="00AA6F6F" w:rsidRPr="00F25A0F" w:rsidRDefault="003550AB" w:rsidP="00AA6F6F">
            <w:pPr>
              <w:spacing w:after="0"/>
              <w:rPr>
                <w:rFonts w:ascii="Garamond" w:hAnsi="Garamond" w:cs="Times New Roman"/>
                <w:sz w:val="24"/>
                <w:szCs w:val="24"/>
              </w:rPr>
            </w:pPr>
            <w:r w:rsidRPr="00F25A0F">
              <w:rPr>
                <w:rFonts w:ascii="Garamond" w:hAnsi="Garamond" w:cs="Times New Roman"/>
                <w:sz w:val="24"/>
                <w:szCs w:val="24"/>
              </w:rPr>
              <w:t>Carenze importanti carenze.</w:t>
            </w:r>
          </w:p>
          <w:p w14:paraId="3A303EAF" w14:textId="77777777" w:rsidR="003550AB" w:rsidRPr="00F25A0F" w:rsidRDefault="00AA6F6F" w:rsidP="00AA6F6F">
            <w:pPr>
              <w:spacing w:after="0"/>
              <w:rPr>
                <w:rFonts w:ascii="Garamond" w:hAnsi="Garamond" w:cs="Times New Roman"/>
                <w:sz w:val="28"/>
                <w:szCs w:val="28"/>
              </w:rPr>
            </w:pPr>
            <w:r w:rsidRPr="00F25A0F">
              <w:rPr>
                <w:rFonts w:ascii="Garamond" w:hAnsi="Garamond" w:cs="Times New Roman"/>
                <w:sz w:val="24"/>
                <w:szCs w:val="24"/>
              </w:rPr>
              <w:t>Lacune significative</w:t>
            </w:r>
          </w:p>
        </w:tc>
        <w:tc>
          <w:tcPr>
            <w:tcW w:w="2722" w:type="dxa"/>
          </w:tcPr>
          <w:p w14:paraId="67E18076" w14:textId="77777777" w:rsidR="00AA6F6F" w:rsidRPr="00F25A0F" w:rsidRDefault="003550AB" w:rsidP="00AA6F6F">
            <w:pPr>
              <w:spacing w:after="0"/>
              <w:rPr>
                <w:rFonts w:ascii="Garamond" w:hAnsi="Garamond" w:cs="Times New Roman"/>
                <w:sz w:val="24"/>
                <w:szCs w:val="24"/>
              </w:rPr>
            </w:pPr>
            <w:r w:rsidRPr="00F25A0F">
              <w:rPr>
                <w:rFonts w:ascii="Garamond" w:hAnsi="Garamond" w:cs="Times New Roman"/>
                <w:sz w:val="24"/>
                <w:szCs w:val="24"/>
              </w:rPr>
              <w:t xml:space="preserve">Irrilevanti. </w:t>
            </w:r>
          </w:p>
          <w:p w14:paraId="510A143F" w14:textId="77777777" w:rsidR="003550AB" w:rsidRPr="00F25A0F" w:rsidRDefault="003550AB" w:rsidP="00AA6F6F">
            <w:pPr>
              <w:spacing w:after="0"/>
              <w:rPr>
                <w:rFonts w:ascii="Garamond" w:hAnsi="Garamond" w:cs="Times New Roman"/>
                <w:sz w:val="28"/>
                <w:szCs w:val="28"/>
              </w:rPr>
            </w:pPr>
            <w:r w:rsidRPr="00F25A0F">
              <w:rPr>
                <w:rFonts w:ascii="Garamond" w:hAnsi="Garamond" w:cs="Times New Roman"/>
                <w:sz w:val="24"/>
                <w:szCs w:val="24"/>
              </w:rPr>
              <w:t>Frequenti generalizzazioni. Incapacità di sintesi</w:t>
            </w:r>
          </w:p>
        </w:tc>
        <w:tc>
          <w:tcPr>
            <w:tcW w:w="2340" w:type="dxa"/>
          </w:tcPr>
          <w:p w14:paraId="0AB78583" w14:textId="77777777" w:rsidR="003550AB" w:rsidRPr="00F25A0F" w:rsidRDefault="003550AB" w:rsidP="003550AB">
            <w:pPr>
              <w:rPr>
                <w:rFonts w:ascii="Garamond" w:hAnsi="Garamond" w:cs="Times New Roman"/>
                <w:sz w:val="28"/>
                <w:szCs w:val="28"/>
              </w:rPr>
            </w:pPr>
            <w:r w:rsidRPr="00F25A0F">
              <w:rPr>
                <w:rFonts w:ascii="Garamond" w:hAnsi="Garamond" w:cs="Times New Roman"/>
                <w:sz w:val="24"/>
                <w:szCs w:val="24"/>
              </w:rPr>
              <w:t>Completamente inappropriato</w:t>
            </w:r>
          </w:p>
        </w:tc>
      </w:tr>
      <w:tr w:rsidR="00AA6F6F" w:rsidRPr="00F25A0F" w14:paraId="7682331E" w14:textId="77777777" w:rsidTr="00AA6F6F">
        <w:tc>
          <w:tcPr>
            <w:tcW w:w="1985" w:type="dxa"/>
          </w:tcPr>
          <w:p w14:paraId="67440E5C" w14:textId="77777777" w:rsidR="003550AB" w:rsidRPr="00F25A0F" w:rsidRDefault="003550AB" w:rsidP="003550AB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F25A0F">
              <w:rPr>
                <w:rFonts w:ascii="Garamond" w:hAnsi="Garamond" w:cs="Times New Roman"/>
                <w:sz w:val="24"/>
                <w:szCs w:val="24"/>
              </w:rPr>
              <w:t>18-20</w:t>
            </w:r>
          </w:p>
        </w:tc>
        <w:tc>
          <w:tcPr>
            <w:tcW w:w="2693" w:type="dxa"/>
          </w:tcPr>
          <w:p w14:paraId="38E7CC4B" w14:textId="77777777" w:rsidR="00AA6F6F" w:rsidRPr="00F25A0F" w:rsidRDefault="003550AB" w:rsidP="00AA6F6F">
            <w:pPr>
              <w:spacing w:after="0"/>
              <w:rPr>
                <w:rFonts w:ascii="Garamond" w:hAnsi="Garamond" w:cs="Times New Roman"/>
                <w:sz w:val="24"/>
                <w:szCs w:val="24"/>
              </w:rPr>
            </w:pPr>
            <w:r w:rsidRPr="00F25A0F">
              <w:rPr>
                <w:rFonts w:ascii="Garamond" w:hAnsi="Garamond" w:cs="Times New Roman"/>
                <w:sz w:val="24"/>
                <w:szCs w:val="24"/>
              </w:rPr>
              <w:t xml:space="preserve">A livello soglia. </w:t>
            </w:r>
          </w:p>
          <w:p w14:paraId="2F95302A" w14:textId="77777777" w:rsidR="003550AB" w:rsidRPr="00F25A0F" w:rsidRDefault="00AA6F6F" w:rsidP="00AA6F6F">
            <w:pPr>
              <w:spacing w:after="0"/>
              <w:rPr>
                <w:rFonts w:ascii="Garamond" w:hAnsi="Garamond" w:cs="Times New Roman"/>
                <w:sz w:val="28"/>
                <w:szCs w:val="28"/>
              </w:rPr>
            </w:pPr>
            <w:r w:rsidRPr="00F25A0F">
              <w:rPr>
                <w:rFonts w:ascii="Garamond" w:hAnsi="Garamond" w:cs="Times New Roman"/>
                <w:sz w:val="24"/>
                <w:szCs w:val="24"/>
              </w:rPr>
              <w:t xml:space="preserve">Evidenti </w:t>
            </w:r>
            <w:r w:rsidR="003550AB" w:rsidRPr="00F25A0F">
              <w:rPr>
                <w:rFonts w:ascii="Garamond" w:hAnsi="Garamond" w:cs="Times New Roman"/>
                <w:sz w:val="24"/>
                <w:szCs w:val="24"/>
              </w:rPr>
              <w:t xml:space="preserve">Imperfezioni  </w:t>
            </w:r>
          </w:p>
        </w:tc>
        <w:tc>
          <w:tcPr>
            <w:tcW w:w="2722" w:type="dxa"/>
          </w:tcPr>
          <w:p w14:paraId="096589B6" w14:textId="77777777" w:rsidR="003550AB" w:rsidRPr="00F25A0F" w:rsidRDefault="003550AB" w:rsidP="003550AB">
            <w:pPr>
              <w:rPr>
                <w:rFonts w:ascii="Garamond" w:hAnsi="Garamond" w:cs="Times New Roman"/>
                <w:sz w:val="28"/>
                <w:szCs w:val="28"/>
              </w:rPr>
            </w:pPr>
            <w:r w:rsidRPr="00F25A0F">
              <w:rPr>
                <w:rFonts w:ascii="Garamond" w:hAnsi="Garamond" w:cs="Times New Roman"/>
                <w:sz w:val="24"/>
                <w:szCs w:val="24"/>
              </w:rPr>
              <w:t>Capacità appena sufficienti</w:t>
            </w:r>
          </w:p>
        </w:tc>
        <w:tc>
          <w:tcPr>
            <w:tcW w:w="2340" w:type="dxa"/>
          </w:tcPr>
          <w:p w14:paraId="1760C56A" w14:textId="77777777" w:rsidR="003550AB" w:rsidRPr="00F25A0F" w:rsidRDefault="003550AB" w:rsidP="003550AB">
            <w:pPr>
              <w:rPr>
                <w:rFonts w:ascii="Garamond" w:hAnsi="Garamond" w:cs="Times New Roman"/>
                <w:sz w:val="28"/>
                <w:szCs w:val="28"/>
              </w:rPr>
            </w:pPr>
            <w:r w:rsidRPr="00F25A0F">
              <w:rPr>
                <w:rFonts w:ascii="Garamond" w:hAnsi="Garamond" w:cs="Times New Roman"/>
                <w:sz w:val="24"/>
                <w:szCs w:val="24"/>
              </w:rPr>
              <w:t>Appena appropriato</w:t>
            </w:r>
          </w:p>
        </w:tc>
      </w:tr>
      <w:tr w:rsidR="00AA6F6F" w:rsidRPr="00F25A0F" w14:paraId="62BFDD09" w14:textId="77777777" w:rsidTr="00AA6F6F">
        <w:tc>
          <w:tcPr>
            <w:tcW w:w="1985" w:type="dxa"/>
          </w:tcPr>
          <w:p w14:paraId="7BF00E44" w14:textId="77777777" w:rsidR="003550AB" w:rsidRPr="00F25A0F" w:rsidRDefault="003550AB" w:rsidP="003550AB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F25A0F">
              <w:rPr>
                <w:rFonts w:ascii="Garamond" w:hAnsi="Garamond" w:cs="Times New Roman"/>
                <w:sz w:val="24"/>
                <w:szCs w:val="24"/>
              </w:rPr>
              <w:t>21-23</w:t>
            </w:r>
          </w:p>
        </w:tc>
        <w:tc>
          <w:tcPr>
            <w:tcW w:w="2693" w:type="dxa"/>
          </w:tcPr>
          <w:p w14:paraId="43603705" w14:textId="77777777" w:rsidR="003550AB" w:rsidRPr="00F25A0F" w:rsidRDefault="003550AB" w:rsidP="003550AB">
            <w:pPr>
              <w:rPr>
                <w:rFonts w:ascii="Garamond" w:hAnsi="Garamond" w:cs="Times New Roman"/>
                <w:sz w:val="28"/>
                <w:szCs w:val="28"/>
              </w:rPr>
            </w:pPr>
            <w:r w:rsidRPr="00F25A0F">
              <w:rPr>
                <w:rFonts w:ascii="Garamond" w:hAnsi="Garamond" w:cs="Times New Roman"/>
                <w:sz w:val="24"/>
                <w:szCs w:val="24"/>
              </w:rPr>
              <w:t>Conoscenza routinaria</w:t>
            </w:r>
          </w:p>
        </w:tc>
        <w:tc>
          <w:tcPr>
            <w:tcW w:w="2722" w:type="dxa"/>
          </w:tcPr>
          <w:p w14:paraId="5D2B9F72" w14:textId="77777777" w:rsidR="003550AB" w:rsidRPr="00F25A0F" w:rsidRDefault="00AA6F6F" w:rsidP="00AA6F6F">
            <w:pPr>
              <w:rPr>
                <w:rFonts w:ascii="Garamond" w:hAnsi="Garamond" w:cs="Times New Roman"/>
                <w:sz w:val="28"/>
                <w:szCs w:val="28"/>
              </w:rPr>
            </w:pPr>
            <w:r w:rsidRPr="00F25A0F">
              <w:rPr>
                <w:rFonts w:ascii="Garamond" w:hAnsi="Garamond" w:cs="Times New Roman"/>
                <w:sz w:val="24"/>
                <w:szCs w:val="24"/>
              </w:rPr>
              <w:t xml:space="preserve">È </w:t>
            </w:r>
            <w:r w:rsidR="003550AB" w:rsidRPr="00F25A0F">
              <w:rPr>
                <w:rFonts w:ascii="Garamond" w:hAnsi="Garamond" w:cs="Times New Roman"/>
                <w:sz w:val="24"/>
                <w:szCs w:val="24"/>
              </w:rPr>
              <w:t>in grado di analisi e sintesi corrette. Argomenta in modo logico e coerente</w:t>
            </w:r>
          </w:p>
        </w:tc>
        <w:tc>
          <w:tcPr>
            <w:tcW w:w="2340" w:type="dxa"/>
          </w:tcPr>
          <w:p w14:paraId="6D90B014" w14:textId="77777777" w:rsidR="003550AB" w:rsidRPr="00F25A0F" w:rsidRDefault="003550AB" w:rsidP="003550AB">
            <w:pPr>
              <w:rPr>
                <w:rFonts w:ascii="Garamond" w:hAnsi="Garamond" w:cs="Times New Roman"/>
                <w:sz w:val="28"/>
                <w:szCs w:val="28"/>
              </w:rPr>
            </w:pPr>
            <w:r w:rsidRPr="00F25A0F">
              <w:rPr>
                <w:rFonts w:ascii="Garamond" w:hAnsi="Garamond" w:cs="Times New Roman"/>
                <w:sz w:val="24"/>
                <w:szCs w:val="24"/>
              </w:rPr>
              <w:t>Utilizza le referenze standard</w:t>
            </w:r>
          </w:p>
        </w:tc>
      </w:tr>
      <w:tr w:rsidR="00AA6F6F" w:rsidRPr="00F25A0F" w14:paraId="4EF6479D" w14:textId="77777777" w:rsidTr="00AA6F6F">
        <w:tc>
          <w:tcPr>
            <w:tcW w:w="1985" w:type="dxa"/>
          </w:tcPr>
          <w:p w14:paraId="758F8027" w14:textId="77777777" w:rsidR="003550AB" w:rsidRPr="00F25A0F" w:rsidRDefault="003550AB" w:rsidP="003550AB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F25A0F">
              <w:rPr>
                <w:rFonts w:ascii="Garamond" w:hAnsi="Garamond" w:cs="Times New Roman"/>
                <w:sz w:val="24"/>
                <w:szCs w:val="24"/>
              </w:rPr>
              <w:t>24-26</w:t>
            </w:r>
          </w:p>
        </w:tc>
        <w:tc>
          <w:tcPr>
            <w:tcW w:w="2693" w:type="dxa"/>
          </w:tcPr>
          <w:p w14:paraId="1D3448DD" w14:textId="77777777" w:rsidR="003550AB" w:rsidRPr="00F25A0F" w:rsidRDefault="003550AB" w:rsidP="003550AB">
            <w:pPr>
              <w:rPr>
                <w:rFonts w:ascii="Garamond" w:hAnsi="Garamond" w:cs="Times New Roman"/>
                <w:sz w:val="28"/>
                <w:szCs w:val="28"/>
              </w:rPr>
            </w:pPr>
            <w:r w:rsidRPr="00F25A0F">
              <w:rPr>
                <w:rFonts w:ascii="Garamond" w:hAnsi="Garamond" w:cs="Times New Roman"/>
                <w:sz w:val="24"/>
                <w:szCs w:val="24"/>
              </w:rPr>
              <w:t>Conoscenza buona</w:t>
            </w:r>
          </w:p>
        </w:tc>
        <w:tc>
          <w:tcPr>
            <w:tcW w:w="2722" w:type="dxa"/>
          </w:tcPr>
          <w:p w14:paraId="79DC00F3" w14:textId="77777777" w:rsidR="00AA6F6F" w:rsidRPr="00F25A0F" w:rsidRDefault="003550AB" w:rsidP="00AA6F6F">
            <w:pPr>
              <w:spacing w:after="0"/>
              <w:rPr>
                <w:rFonts w:ascii="Garamond" w:hAnsi="Garamond" w:cs="Times New Roman"/>
                <w:sz w:val="24"/>
                <w:szCs w:val="24"/>
              </w:rPr>
            </w:pPr>
            <w:r w:rsidRPr="00F25A0F">
              <w:rPr>
                <w:rFonts w:ascii="Garamond" w:hAnsi="Garamond" w:cs="Times New Roman"/>
                <w:sz w:val="24"/>
                <w:szCs w:val="24"/>
              </w:rPr>
              <w:t>Ha capacità di a. e s. buone</w:t>
            </w:r>
            <w:r w:rsidR="00AA6F6F" w:rsidRPr="00F25A0F">
              <w:rPr>
                <w:rFonts w:ascii="Garamond" w:hAnsi="Garamond" w:cs="Times New Roman"/>
                <w:sz w:val="24"/>
                <w:szCs w:val="24"/>
              </w:rPr>
              <w:t xml:space="preserve">. </w:t>
            </w:r>
          </w:p>
          <w:p w14:paraId="081D731A" w14:textId="77777777" w:rsidR="003550AB" w:rsidRPr="00F25A0F" w:rsidRDefault="00AA6F6F" w:rsidP="00AA6F6F">
            <w:pPr>
              <w:spacing w:after="0"/>
              <w:rPr>
                <w:rFonts w:ascii="Garamond" w:hAnsi="Garamond" w:cs="Times New Roman"/>
                <w:sz w:val="28"/>
                <w:szCs w:val="28"/>
              </w:rPr>
            </w:pPr>
            <w:r w:rsidRPr="00F25A0F">
              <w:rPr>
                <w:rFonts w:ascii="Garamond" w:hAnsi="Garamond" w:cs="Times New Roman"/>
                <w:sz w:val="24"/>
                <w:szCs w:val="24"/>
              </w:rPr>
              <w:t>G</w:t>
            </w:r>
            <w:r w:rsidR="003550AB" w:rsidRPr="00F25A0F">
              <w:rPr>
                <w:rFonts w:ascii="Garamond" w:hAnsi="Garamond" w:cs="Times New Roman"/>
                <w:sz w:val="24"/>
                <w:szCs w:val="24"/>
              </w:rPr>
              <w:t>li argomenti sono espressi coerentemente</w:t>
            </w:r>
          </w:p>
        </w:tc>
        <w:tc>
          <w:tcPr>
            <w:tcW w:w="2340" w:type="dxa"/>
          </w:tcPr>
          <w:p w14:paraId="6CD553A1" w14:textId="77777777" w:rsidR="003550AB" w:rsidRPr="00F25A0F" w:rsidRDefault="003550AB" w:rsidP="003550AB">
            <w:pPr>
              <w:rPr>
                <w:rFonts w:ascii="Garamond" w:hAnsi="Garamond" w:cs="Times New Roman"/>
                <w:sz w:val="28"/>
                <w:szCs w:val="28"/>
              </w:rPr>
            </w:pPr>
            <w:r w:rsidRPr="00F25A0F">
              <w:rPr>
                <w:rFonts w:ascii="Garamond" w:hAnsi="Garamond" w:cs="Times New Roman"/>
                <w:sz w:val="24"/>
                <w:szCs w:val="24"/>
              </w:rPr>
              <w:t>Utilizza le referenze standard</w:t>
            </w:r>
          </w:p>
        </w:tc>
      </w:tr>
      <w:tr w:rsidR="00AA6F6F" w:rsidRPr="00F25A0F" w14:paraId="442BBBB3" w14:textId="77777777" w:rsidTr="00AA6F6F">
        <w:tc>
          <w:tcPr>
            <w:tcW w:w="1985" w:type="dxa"/>
          </w:tcPr>
          <w:p w14:paraId="59264340" w14:textId="77777777" w:rsidR="003550AB" w:rsidRPr="00F25A0F" w:rsidRDefault="003550AB" w:rsidP="003550AB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F25A0F">
              <w:rPr>
                <w:rFonts w:ascii="Garamond" w:hAnsi="Garamond" w:cs="Times New Roman"/>
                <w:sz w:val="24"/>
                <w:szCs w:val="24"/>
              </w:rPr>
              <w:t>27-29</w:t>
            </w:r>
          </w:p>
        </w:tc>
        <w:tc>
          <w:tcPr>
            <w:tcW w:w="2693" w:type="dxa"/>
          </w:tcPr>
          <w:p w14:paraId="2BEED9B3" w14:textId="77777777" w:rsidR="003550AB" w:rsidRPr="00F25A0F" w:rsidRDefault="003550AB" w:rsidP="003550AB">
            <w:pPr>
              <w:rPr>
                <w:rFonts w:ascii="Garamond" w:hAnsi="Garamond" w:cs="Times New Roman"/>
                <w:sz w:val="28"/>
                <w:szCs w:val="28"/>
              </w:rPr>
            </w:pPr>
            <w:r w:rsidRPr="00F25A0F">
              <w:rPr>
                <w:rFonts w:ascii="Garamond" w:hAnsi="Garamond" w:cs="Times New Roman"/>
                <w:sz w:val="24"/>
                <w:szCs w:val="24"/>
              </w:rPr>
              <w:t>Conoscenza più che buona</w:t>
            </w:r>
          </w:p>
        </w:tc>
        <w:tc>
          <w:tcPr>
            <w:tcW w:w="2722" w:type="dxa"/>
          </w:tcPr>
          <w:p w14:paraId="05226DA4" w14:textId="77777777" w:rsidR="003550AB" w:rsidRPr="00F25A0F" w:rsidRDefault="003550AB" w:rsidP="003550AB">
            <w:pPr>
              <w:rPr>
                <w:rFonts w:ascii="Garamond" w:hAnsi="Garamond" w:cs="Times New Roman"/>
                <w:sz w:val="28"/>
                <w:szCs w:val="28"/>
              </w:rPr>
            </w:pPr>
            <w:r w:rsidRPr="00F25A0F">
              <w:rPr>
                <w:rFonts w:ascii="Garamond" w:hAnsi="Garamond" w:cs="Times New Roman"/>
                <w:sz w:val="24"/>
                <w:szCs w:val="24"/>
              </w:rPr>
              <w:t>Ha notevoli capacità di a. e s.</w:t>
            </w:r>
          </w:p>
        </w:tc>
        <w:tc>
          <w:tcPr>
            <w:tcW w:w="2340" w:type="dxa"/>
          </w:tcPr>
          <w:p w14:paraId="14D4D63E" w14:textId="77777777" w:rsidR="003550AB" w:rsidRPr="00F25A0F" w:rsidRDefault="003550AB" w:rsidP="003550AB">
            <w:pPr>
              <w:rPr>
                <w:rFonts w:ascii="Garamond" w:hAnsi="Garamond" w:cs="Times New Roman"/>
                <w:sz w:val="28"/>
                <w:szCs w:val="28"/>
              </w:rPr>
            </w:pPr>
            <w:r w:rsidRPr="00F25A0F">
              <w:rPr>
                <w:rFonts w:ascii="Garamond" w:hAnsi="Garamond" w:cs="Times New Roman"/>
                <w:sz w:val="24"/>
                <w:szCs w:val="24"/>
              </w:rPr>
              <w:t>Ha approfondito gli argomenti</w:t>
            </w:r>
          </w:p>
        </w:tc>
      </w:tr>
      <w:tr w:rsidR="00AA6F6F" w:rsidRPr="00F25A0F" w14:paraId="3E4FF561" w14:textId="77777777" w:rsidTr="00AA6F6F">
        <w:tc>
          <w:tcPr>
            <w:tcW w:w="1985" w:type="dxa"/>
          </w:tcPr>
          <w:p w14:paraId="5CCC9E30" w14:textId="77777777" w:rsidR="003550AB" w:rsidRPr="00F25A0F" w:rsidRDefault="003550AB" w:rsidP="003550AB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F25A0F">
              <w:rPr>
                <w:rFonts w:ascii="Garamond" w:hAnsi="Garamond" w:cs="Times New Roman"/>
                <w:sz w:val="24"/>
                <w:szCs w:val="24"/>
              </w:rPr>
              <w:t>30-30L</w:t>
            </w:r>
          </w:p>
        </w:tc>
        <w:tc>
          <w:tcPr>
            <w:tcW w:w="2693" w:type="dxa"/>
          </w:tcPr>
          <w:p w14:paraId="30DD8150" w14:textId="77777777" w:rsidR="003550AB" w:rsidRPr="00F25A0F" w:rsidRDefault="003550AB" w:rsidP="003550AB">
            <w:pPr>
              <w:rPr>
                <w:rFonts w:ascii="Garamond" w:hAnsi="Garamond" w:cs="Times New Roman"/>
                <w:sz w:val="28"/>
                <w:szCs w:val="28"/>
              </w:rPr>
            </w:pPr>
            <w:r w:rsidRPr="00F25A0F">
              <w:rPr>
                <w:rFonts w:ascii="Garamond" w:hAnsi="Garamond" w:cs="Times New Roman"/>
                <w:sz w:val="24"/>
                <w:szCs w:val="24"/>
              </w:rPr>
              <w:t>Conoscenza ottima</w:t>
            </w:r>
          </w:p>
        </w:tc>
        <w:tc>
          <w:tcPr>
            <w:tcW w:w="2722" w:type="dxa"/>
          </w:tcPr>
          <w:p w14:paraId="3CB6A6CA" w14:textId="77777777" w:rsidR="003550AB" w:rsidRPr="00F25A0F" w:rsidRDefault="003550AB" w:rsidP="00AA6F6F">
            <w:pPr>
              <w:rPr>
                <w:rFonts w:ascii="Garamond" w:hAnsi="Garamond" w:cs="Times New Roman"/>
                <w:sz w:val="28"/>
                <w:szCs w:val="28"/>
              </w:rPr>
            </w:pPr>
            <w:r w:rsidRPr="00F25A0F">
              <w:rPr>
                <w:rFonts w:ascii="Garamond" w:hAnsi="Garamond" w:cs="Times New Roman"/>
                <w:sz w:val="24"/>
                <w:szCs w:val="24"/>
              </w:rPr>
              <w:t xml:space="preserve">Ha </w:t>
            </w:r>
            <w:r w:rsidR="00AA6F6F" w:rsidRPr="00F25A0F">
              <w:rPr>
                <w:rFonts w:ascii="Garamond" w:hAnsi="Garamond" w:cs="Times New Roman"/>
                <w:sz w:val="24"/>
                <w:szCs w:val="24"/>
              </w:rPr>
              <w:t>eccellenti</w:t>
            </w:r>
            <w:r w:rsidRPr="00F25A0F">
              <w:rPr>
                <w:rFonts w:ascii="Garamond" w:hAnsi="Garamond" w:cs="Times New Roman"/>
                <w:sz w:val="24"/>
                <w:szCs w:val="24"/>
              </w:rPr>
              <w:t xml:space="preserve"> capacità di a. e s.</w:t>
            </w:r>
          </w:p>
        </w:tc>
        <w:tc>
          <w:tcPr>
            <w:tcW w:w="2340" w:type="dxa"/>
          </w:tcPr>
          <w:p w14:paraId="46296D39" w14:textId="77777777" w:rsidR="003550AB" w:rsidRPr="00F25A0F" w:rsidRDefault="003550AB" w:rsidP="003550AB">
            <w:pPr>
              <w:rPr>
                <w:rFonts w:ascii="Garamond" w:hAnsi="Garamond" w:cs="Times New Roman"/>
                <w:sz w:val="28"/>
                <w:szCs w:val="28"/>
              </w:rPr>
            </w:pPr>
            <w:r w:rsidRPr="00F25A0F">
              <w:rPr>
                <w:rFonts w:ascii="Garamond" w:hAnsi="Garamond" w:cs="Times New Roman"/>
                <w:sz w:val="24"/>
                <w:szCs w:val="24"/>
              </w:rPr>
              <w:t>Importanti approfondimenti</w:t>
            </w:r>
          </w:p>
        </w:tc>
      </w:tr>
    </w:tbl>
    <w:p w14:paraId="1C8563A1" w14:textId="77777777" w:rsidR="003550AB" w:rsidRPr="00F25A0F" w:rsidRDefault="003550AB" w:rsidP="00043AC6">
      <w:pPr>
        <w:spacing w:after="0" w:line="360" w:lineRule="auto"/>
        <w:rPr>
          <w:rFonts w:ascii="Garamond" w:hAnsi="Garamond" w:cs="Garamond"/>
          <w:sz w:val="24"/>
          <w:szCs w:val="24"/>
        </w:rPr>
      </w:pPr>
    </w:p>
    <w:p w14:paraId="444BE5B7" w14:textId="77777777" w:rsidR="003550AB" w:rsidRPr="00F25A0F" w:rsidRDefault="003550AB" w:rsidP="00043AC6">
      <w:pPr>
        <w:spacing w:after="0" w:line="360" w:lineRule="auto"/>
        <w:rPr>
          <w:rFonts w:ascii="Garamond" w:hAnsi="Garamond" w:cs="Garamond"/>
          <w:sz w:val="24"/>
          <w:szCs w:val="24"/>
        </w:rPr>
      </w:pPr>
    </w:p>
    <w:p w14:paraId="2EB8693C" w14:textId="77777777" w:rsidR="002F56F2" w:rsidRPr="00F25A0F" w:rsidRDefault="002F56F2" w:rsidP="00A62A78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14:paraId="73A9EEC5" w14:textId="77777777" w:rsidR="002F56F2" w:rsidRPr="00F25A0F" w:rsidRDefault="002F56F2" w:rsidP="00A62A78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14:paraId="593A02D0" w14:textId="77777777" w:rsidR="002F56F2" w:rsidRPr="00F25A0F" w:rsidRDefault="002F56F2" w:rsidP="00A62A78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14:paraId="218ABA29" w14:textId="77777777" w:rsidR="002F56F2" w:rsidRPr="00F25A0F" w:rsidRDefault="002F56F2" w:rsidP="00A62A78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14:paraId="62146D24" w14:textId="77777777" w:rsidR="002F56F2" w:rsidRPr="00F25A0F" w:rsidRDefault="002F56F2" w:rsidP="00A62A78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14:paraId="44ABEB66" w14:textId="77777777" w:rsidR="002F56F2" w:rsidRPr="00F25A0F" w:rsidRDefault="002F56F2" w:rsidP="00A62A78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14:paraId="1272826C" w14:textId="77777777" w:rsidR="002F56F2" w:rsidRPr="00F25A0F" w:rsidRDefault="002F56F2" w:rsidP="00A62A78">
      <w:pPr>
        <w:spacing w:line="360" w:lineRule="auto"/>
        <w:jc w:val="both"/>
        <w:rPr>
          <w:rFonts w:ascii="Garamond" w:hAnsi="Garamond" w:cs="Times"/>
          <w:b/>
          <w:bCs/>
          <w:sz w:val="28"/>
          <w:szCs w:val="28"/>
        </w:rPr>
      </w:pPr>
    </w:p>
    <w:p w14:paraId="4E021EF5" w14:textId="77777777" w:rsidR="00C36B27" w:rsidRPr="00F25A0F" w:rsidRDefault="00C36B27" w:rsidP="00A62A78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sectPr w:rsidR="00C36B27" w:rsidRPr="00F25A0F" w:rsidSect="007F69BD">
      <w:pgSz w:w="11906" w:h="16838"/>
      <w:pgMar w:top="993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-Bold">
    <w:altName w:val="Garam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0522AC"/>
    <w:multiLevelType w:val="hybridMultilevel"/>
    <w:tmpl w:val="1CD0B3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594CDB"/>
    <w:multiLevelType w:val="hybridMultilevel"/>
    <w:tmpl w:val="1BB450F4"/>
    <w:lvl w:ilvl="0" w:tplc="449A3C92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7F84"/>
    <w:rsid w:val="000014B1"/>
    <w:rsid w:val="00043AC6"/>
    <w:rsid w:val="0005654A"/>
    <w:rsid w:val="000E4E37"/>
    <w:rsid w:val="001356D1"/>
    <w:rsid w:val="00164CF8"/>
    <w:rsid w:val="00174F56"/>
    <w:rsid w:val="001A2E29"/>
    <w:rsid w:val="001C4676"/>
    <w:rsid w:val="00277DA2"/>
    <w:rsid w:val="002856D9"/>
    <w:rsid w:val="002F56F2"/>
    <w:rsid w:val="00301041"/>
    <w:rsid w:val="00330D2D"/>
    <w:rsid w:val="003550AB"/>
    <w:rsid w:val="003A5C8C"/>
    <w:rsid w:val="00497941"/>
    <w:rsid w:val="005A7E95"/>
    <w:rsid w:val="005F6785"/>
    <w:rsid w:val="00683CB1"/>
    <w:rsid w:val="006B2DF7"/>
    <w:rsid w:val="006F14F9"/>
    <w:rsid w:val="007271F7"/>
    <w:rsid w:val="00737F84"/>
    <w:rsid w:val="0076687F"/>
    <w:rsid w:val="007725C8"/>
    <w:rsid w:val="007C2B50"/>
    <w:rsid w:val="007D134A"/>
    <w:rsid w:val="007D3DA3"/>
    <w:rsid w:val="007D5D40"/>
    <w:rsid w:val="007F69BD"/>
    <w:rsid w:val="008629F4"/>
    <w:rsid w:val="008B0253"/>
    <w:rsid w:val="0092705F"/>
    <w:rsid w:val="009A65AB"/>
    <w:rsid w:val="009F343C"/>
    <w:rsid w:val="00A505DC"/>
    <w:rsid w:val="00A62A78"/>
    <w:rsid w:val="00A9185E"/>
    <w:rsid w:val="00AA532E"/>
    <w:rsid w:val="00AA6F6F"/>
    <w:rsid w:val="00B8515A"/>
    <w:rsid w:val="00BC3DAA"/>
    <w:rsid w:val="00BD3EB3"/>
    <w:rsid w:val="00C13C08"/>
    <w:rsid w:val="00C36B27"/>
    <w:rsid w:val="00C51260"/>
    <w:rsid w:val="00C86A79"/>
    <w:rsid w:val="00D61219"/>
    <w:rsid w:val="00D61773"/>
    <w:rsid w:val="00DC0F94"/>
    <w:rsid w:val="00E75569"/>
    <w:rsid w:val="00EA12C4"/>
    <w:rsid w:val="00EB761A"/>
    <w:rsid w:val="00ED39CD"/>
    <w:rsid w:val="00ED3B00"/>
    <w:rsid w:val="00ED61BD"/>
    <w:rsid w:val="00EE03E1"/>
    <w:rsid w:val="00EE2F9C"/>
    <w:rsid w:val="00F00F78"/>
    <w:rsid w:val="00F25A0F"/>
    <w:rsid w:val="00F97D8F"/>
    <w:rsid w:val="00FA749F"/>
    <w:rsid w:val="00FE0E58"/>
    <w:rsid w:val="00FE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9DE7F"/>
  <w15:docId w15:val="{3581DAD7-952C-4842-8C84-A53FAB43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7F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37F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C0F9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505DC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505DC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59"/>
    <w:rsid w:val="00043AC6"/>
    <w:pPr>
      <w:spacing w:after="0" w:line="240" w:lineRule="auto"/>
    </w:pPr>
    <w:rPr>
      <w:rFonts w:eastAsia="Times New Roman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043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qFormat/>
    <w:rsid w:val="003550AB"/>
    <w:pPr>
      <w:spacing w:after="160" w:line="259" w:lineRule="auto"/>
    </w:pPr>
    <w:rPr>
      <w:rFonts w:eastAsia="MS Mincho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C13C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melia.bongarzone@unicz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90D81-3320-40A6-9163-90EEED45F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Amelia Bongarzone</cp:lastModifiedBy>
  <cp:revision>41</cp:revision>
  <dcterms:created xsi:type="dcterms:W3CDTF">2019-02-28T15:45:00Z</dcterms:created>
  <dcterms:modified xsi:type="dcterms:W3CDTF">2020-09-23T18:42:00Z</dcterms:modified>
</cp:coreProperties>
</file>