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5" w:themeShade="7F"/>
  <w:body>
    <w:p w14:paraId="3CE75343" w14:textId="25C2565C" w:rsidR="00FC402C" w:rsidRDefault="005F2FB5" w:rsidP="00FC402C">
      <w:pPr>
        <w:pStyle w:val="Titolo"/>
        <w:jc w:val="both"/>
        <w:rPr>
          <w:sz w:val="28"/>
          <w:szCs w:val="52"/>
        </w:rPr>
      </w:pPr>
      <w:r>
        <w:rPr>
          <w:sz w:val="28"/>
          <w:szCs w:val="52"/>
        </w:rPr>
        <w:t xml:space="preserve"> </w:t>
      </w:r>
    </w:p>
    <w:p w14:paraId="3D1B0777" w14:textId="77777777" w:rsidR="009821CE" w:rsidRPr="00015C45" w:rsidRDefault="009821CE" w:rsidP="009821CE">
      <w:pPr>
        <w:pStyle w:val="Titolo"/>
        <w:rPr>
          <w:b/>
          <w:sz w:val="36"/>
          <w:szCs w:val="36"/>
        </w:rPr>
      </w:pPr>
      <w:r w:rsidRPr="00015C45">
        <w:rPr>
          <w:b/>
          <w:sz w:val="36"/>
          <w:szCs w:val="36"/>
        </w:rPr>
        <w:t>UMG</w:t>
      </w:r>
    </w:p>
    <w:p w14:paraId="186D57D7" w14:textId="272B2444" w:rsidR="009821CE" w:rsidRDefault="009821CE" w:rsidP="009821CE">
      <w:pPr>
        <w:pStyle w:val="Titolo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“Magna Graecia” di Catanzaro</w:t>
      </w:r>
      <w:r w:rsidR="00FC402C">
        <w:rPr>
          <w:b/>
          <w:sz w:val="28"/>
          <w:szCs w:val="28"/>
        </w:rPr>
        <w:t xml:space="preserve"> </w:t>
      </w:r>
      <w:r w:rsidR="00450F6D">
        <w:rPr>
          <w:b/>
          <w:sz w:val="28"/>
          <w:szCs w:val="28"/>
        </w:rPr>
        <w:t xml:space="preserve">   </w:t>
      </w:r>
    </w:p>
    <w:p w14:paraId="79366816" w14:textId="77777777" w:rsidR="009821CE" w:rsidRPr="00E80B19" w:rsidRDefault="009821CE" w:rsidP="009821CE">
      <w:pPr>
        <w:pStyle w:val="Titolo"/>
        <w:rPr>
          <w:b/>
          <w:sz w:val="24"/>
          <w:szCs w:val="24"/>
        </w:rPr>
      </w:pPr>
    </w:p>
    <w:p w14:paraId="15068BAE" w14:textId="35CF9FE8" w:rsidR="009821CE" w:rsidRPr="00684145" w:rsidRDefault="00450F6D" w:rsidP="009821CE">
      <w:pPr>
        <w:pStyle w:val="Titol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14:paraId="227EAE4B" w14:textId="060BFD71" w:rsidR="009C4057" w:rsidRPr="00684145" w:rsidRDefault="00450F6D" w:rsidP="00FC402C">
      <w:pPr>
        <w:pStyle w:val="Titolo"/>
        <w:rPr>
          <w:b/>
          <w:szCs w:val="32"/>
        </w:rPr>
      </w:pPr>
      <w:r>
        <w:rPr>
          <w:b/>
          <w:sz w:val="28"/>
          <w:szCs w:val="28"/>
        </w:rPr>
        <w:t xml:space="preserve"> </w:t>
      </w:r>
      <w:r w:rsidR="00FC402C" w:rsidRPr="00684145">
        <w:rPr>
          <w:b/>
          <w:szCs w:val="32"/>
        </w:rPr>
        <w:t xml:space="preserve">DIPARTIMENTO </w:t>
      </w:r>
    </w:p>
    <w:p w14:paraId="117217EB" w14:textId="3ED869F8" w:rsidR="00FC402C" w:rsidRPr="00684145" w:rsidRDefault="00FC402C" w:rsidP="003F07CE">
      <w:pPr>
        <w:pStyle w:val="Titolo"/>
        <w:rPr>
          <w:b/>
          <w:szCs w:val="32"/>
        </w:rPr>
      </w:pPr>
      <w:r w:rsidRPr="00684145">
        <w:rPr>
          <w:b/>
          <w:szCs w:val="32"/>
        </w:rPr>
        <w:t>DI GIURISPRUDENZA</w:t>
      </w:r>
      <w:r w:rsidR="009C4057" w:rsidRPr="00684145">
        <w:rPr>
          <w:b/>
          <w:szCs w:val="32"/>
        </w:rPr>
        <w:t>, ECONOMIA E SOCIOLOGIA</w:t>
      </w:r>
    </w:p>
    <w:p w14:paraId="55BAA5F8" w14:textId="5EA2EF33" w:rsidR="00FC402C" w:rsidRDefault="00FC402C" w:rsidP="00812EC5">
      <w:pPr>
        <w:tabs>
          <w:tab w:val="left" w:pos="11477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  </w:t>
      </w:r>
    </w:p>
    <w:p w14:paraId="7034697B" w14:textId="77777777" w:rsidR="000D2BFC" w:rsidRPr="003371E7" w:rsidRDefault="009C4057" w:rsidP="00FC402C">
      <w:pPr>
        <w:tabs>
          <w:tab w:val="center" w:pos="7002"/>
          <w:tab w:val="left" w:pos="11477"/>
        </w:tabs>
        <w:jc w:val="center"/>
        <w:rPr>
          <w:b/>
          <w:i/>
          <w:iCs/>
          <w:sz w:val="32"/>
          <w:szCs w:val="32"/>
        </w:rPr>
      </w:pPr>
      <w:r w:rsidRPr="003371E7">
        <w:rPr>
          <w:b/>
          <w:i/>
          <w:iCs/>
          <w:sz w:val="32"/>
          <w:szCs w:val="32"/>
        </w:rPr>
        <w:t xml:space="preserve">Seminari </w:t>
      </w:r>
      <w:r w:rsidR="000D2BFC" w:rsidRPr="003371E7">
        <w:rPr>
          <w:b/>
          <w:i/>
          <w:iCs/>
          <w:sz w:val="32"/>
          <w:szCs w:val="32"/>
        </w:rPr>
        <w:t>di Storia del Diritto medievale e moderno</w:t>
      </w:r>
    </w:p>
    <w:p w14:paraId="747DF5FB" w14:textId="29F115A4" w:rsidR="00FC402C" w:rsidRPr="003371E7" w:rsidRDefault="009C4057" w:rsidP="000D2BFC">
      <w:pPr>
        <w:tabs>
          <w:tab w:val="center" w:pos="7002"/>
          <w:tab w:val="left" w:pos="11477"/>
        </w:tabs>
        <w:jc w:val="center"/>
        <w:rPr>
          <w:b/>
          <w:i/>
          <w:iCs/>
          <w:sz w:val="32"/>
          <w:szCs w:val="32"/>
        </w:rPr>
      </w:pPr>
      <w:r w:rsidRPr="003371E7">
        <w:rPr>
          <w:b/>
          <w:i/>
          <w:iCs/>
          <w:sz w:val="32"/>
          <w:szCs w:val="32"/>
        </w:rPr>
        <w:t xml:space="preserve">organizzati </w:t>
      </w:r>
      <w:r w:rsidR="003F07CE" w:rsidRPr="003371E7">
        <w:rPr>
          <w:b/>
          <w:i/>
          <w:iCs/>
          <w:sz w:val="32"/>
          <w:szCs w:val="32"/>
        </w:rPr>
        <w:t>dal Prof. Alarico Barbagli</w:t>
      </w:r>
    </w:p>
    <w:p w14:paraId="20D7EB81" w14:textId="16726CD0" w:rsidR="00812EC5" w:rsidRDefault="00812EC5" w:rsidP="000D2BFC">
      <w:pPr>
        <w:tabs>
          <w:tab w:val="center" w:pos="7002"/>
          <w:tab w:val="left" w:pos="11477"/>
        </w:tabs>
        <w:jc w:val="center"/>
        <w:rPr>
          <w:b/>
          <w:i/>
          <w:iCs/>
          <w:smallCaps/>
          <w:sz w:val="32"/>
          <w:szCs w:val="32"/>
        </w:rPr>
      </w:pPr>
    </w:p>
    <w:p w14:paraId="1E9C3880" w14:textId="77777777" w:rsidR="00684145" w:rsidRDefault="003371E7" w:rsidP="000D2BFC">
      <w:pPr>
        <w:tabs>
          <w:tab w:val="center" w:pos="7002"/>
          <w:tab w:val="left" w:pos="11477"/>
        </w:tabs>
        <w:jc w:val="center"/>
        <w:rPr>
          <w:b/>
          <w:i/>
          <w:iCs/>
          <w:smallCaps/>
          <w:sz w:val="32"/>
          <w:szCs w:val="32"/>
        </w:rPr>
      </w:pPr>
      <w:r w:rsidRPr="00684145">
        <w:rPr>
          <w:b/>
          <w:i/>
          <w:iCs/>
          <w:smallCaps/>
          <w:sz w:val="32"/>
          <w:szCs w:val="32"/>
        </w:rPr>
        <w:t>“</w:t>
      </w:r>
      <w:r w:rsidR="00684145" w:rsidRPr="00684145">
        <w:rPr>
          <w:b/>
          <w:i/>
          <w:iCs/>
          <w:smallCaps/>
          <w:sz w:val="32"/>
          <w:szCs w:val="32"/>
        </w:rPr>
        <w:t>Profili</w:t>
      </w:r>
      <w:r w:rsidR="00E80B19" w:rsidRPr="00684145">
        <w:rPr>
          <w:b/>
          <w:i/>
          <w:iCs/>
          <w:smallCaps/>
          <w:sz w:val="32"/>
          <w:szCs w:val="32"/>
        </w:rPr>
        <w:t xml:space="preserve"> del </w:t>
      </w:r>
      <w:r w:rsidR="00684145" w:rsidRPr="00684145">
        <w:rPr>
          <w:b/>
          <w:i/>
          <w:iCs/>
          <w:smallCaps/>
          <w:sz w:val="32"/>
          <w:szCs w:val="32"/>
        </w:rPr>
        <w:t xml:space="preserve">diritto e della giustizia </w:t>
      </w:r>
      <w:r w:rsidR="00E80B19" w:rsidRPr="00684145">
        <w:rPr>
          <w:b/>
          <w:i/>
          <w:iCs/>
          <w:smallCaps/>
          <w:sz w:val="32"/>
          <w:szCs w:val="32"/>
        </w:rPr>
        <w:t xml:space="preserve">criminale </w:t>
      </w:r>
    </w:p>
    <w:p w14:paraId="3EC51CD6" w14:textId="34D92C72" w:rsidR="00812EC5" w:rsidRDefault="00E80B19" w:rsidP="000D2BFC">
      <w:pPr>
        <w:tabs>
          <w:tab w:val="center" w:pos="7002"/>
          <w:tab w:val="left" w:pos="11477"/>
        </w:tabs>
        <w:jc w:val="center"/>
        <w:rPr>
          <w:b/>
          <w:i/>
          <w:iCs/>
          <w:smallCaps/>
          <w:sz w:val="32"/>
          <w:szCs w:val="32"/>
        </w:rPr>
      </w:pPr>
      <w:r w:rsidRPr="00684145">
        <w:rPr>
          <w:b/>
          <w:i/>
          <w:iCs/>
          <w:smallCaps/>
          <w:sz w:val="32"/>
          <w:szCs w:val="32"/>
        </w:rPr>
        <w:t>tra XVII e XIX secolo</w:t>
      </w:r>
      <w:r w:rsidR="003371E7" w:rsidRPr="00684145">
        <w:rPr>
          <w:b/>
          <w:i/>
          <w:iCs/>
          <w:smallCaps/>
          <w:sz w:val="32"/>
          <w:szCs w:val="32"/>
        </w:rPr>
        <w:t>”</w:t>
      </w:r>
    </w:p>
    <w:p w14:paraId="1616F31C" w14:textId="77777777" w:rsidR="00C318CC" w:rsidRPr="00684145" w:rsidRDefault="00C318CC" w:rsidP="000D2BFC">
      <w:pPr>
        <w:tabs>
          <w:tab w:val="center" w:pos="7002"/>
          <w:tab w:val="left" w:pos="11477"/>
        </w:tabs>
        <w:jc w:val="center"/>
        <w:rPr>
          <w:b/>
          <w:i/>
          <w:iCs/>
          <w:smallCaps/>
          <w:sz w:val="32"/>
          <w:szCs w:val="32"/>
        </w:rPr>
      </w:pPr>
    </w:p>
    <w:p w14:paraId="42E135FC" w14:textId="030C8EA3" w:rsidR="00002642" w:rsidRPr="00002642" w:rsidRDefault="00002642" w:rsidP="000D2BFC">
      <w:pPr>
        <w:tabs>
          <w:tab w:val="center" w:pos="7002"/>
          <w:tab w:val="left" w:pos="11477"/>
        </w:tabs>
        <w:rPr>
          <w:b/>
          <w:smallCaps/>
          <w:sz w:val="28"/>
          <w:szCs w:val="28"/>
        </w:rPr>
      </w:pPr>
    </w:p>
    <w:p w14:paraId="54E0E2F5" w14:textId="70D8AA0F" w:rsidR="00FC402C" w:rsidRPr="002E2D69" w:rsidRDefault="00C318CC" w:rsidP="00FC402C">
      <w:pPr>
        <w:tabs>
          <w:tab w:val="center" w:pos="7002"/>
          <w:tab w:val="left" w:pos="11477"/>
        </w:tabs>
        <w:jc w:val="center"/>
        <w:rPr>
          <w:b/>
          <w:smallCaps/>
          <w:sz w:val="40"/>
          <w:szCs w:val="40"/>
        </w:rPr>
      </w:pPr>
      <w:r>
        <w:rPr>
          <w:noProof/>
        </w:rPr>
        <w:drawing>
          <wp:inline distT="0" distB="0" distL="0" distR="0" wp14:anchorId="5FD45D9F" wp14:editId="103F8B88">
            <wp:extent cx="11430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B8E9" w14:textId="349835A4" w:rsidR="003371E7" w:rsidRPr="00E80B19" w:rsidRDefault="00FC402C" w:rsidP="00E80B19">
      <w:pPr>
        <w:tabs>
          <w:tab w:val="center" w:pos="7002"/>
          <w:tab w:val="left" w:pos="11477"/>
        </w:tabs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                   </w:t>
      </w:r>
    </w:p>
    <w:p w14:paraId="086AD137" w14:textId="77777777" w:rsidR="00C318CC" w:rsidRDefault="00C318CC" w:rsidP="002648BC">
      <w:pPr>
        <w:tabs>
          <w:tab w:val="center" w:pos="7002"/>
          <w:tab w:val="left" w:pos="11477"/>
        </w:tabs>
        <w:jc w:val="center"/>
        <w:rPr>
          <w:b/>
          <w:i/>
          <w:iCs/>
          <w:szCs w:val="24"/>
        </w:rPr>
      </w:pPr>
    </w:p>
    <w:p w14:paraId="6FFA2870" w14:textId="09792AC7" w:rsidR="00730C13" w:rsidRPr="00E80B19" w:rsidRDefault="00015C45" w:rsidP="002648BC">
      <w:pPr>
        <w:tabs>
          <w:tab w:val="center" w:pos="7002"/>
          <w:tab w:val="left" w:pos="11477"/>
        </w:tabs>
        <w:jc w:val="center"/>
        <w:rPr>
          <w:b/>
          <w:szCs w:val="24"/>
        </w:rPr>
      </w:pPr>
      <w:r w:rsidRPr="00E80B19">
        <w:rPr>
          <w:b/>
          <w:i/>
          <w:iCs/>
          <w:szCs w:val="24"/>
        </w:rPr>
        <w:t>I</w:t>
      </w:r>
      <w:r w:rsidR="00730C13" w:rsidRPr="00E80B19">
        <w:rPr>
          <w:b/>
          <w:i/>
          <w:iCs/>
          <w:szCs w:val="24"/>
        </w:rPr>
        <w:t>ntroduce</w:t>
      </w:r>
      <w:r w:rsidR="003F07CE" w:rsidRPr="00E80B19">
        <w:rPr>
          <w:b/>
          <w:i/>
          <w:iCs/>
          <w:szCs w:val="24"/>
        </w:rPr>
        <w:t xml:space="preserve"> e modera</w:t>
      </w:r>
    </w:p>
    <w:p w14:paraId="733117BC" w14:textId="125C941B" w:rsidR="00730C13" w:rsidRPr="00E80B19" w:rsidRDefault="00DD4B7D" w:rsidP="002648BC">
      <w:pPr>
        <w:tabs>
          <w:tab w:val="center" w:pos="7002"/>
          <w:tab w:val="left" w:pos="11477"/>
        </w:tabs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P</w:t>
      </w:r>
      <w:r w:rsidR="00730C13" w:rsidRPr="00E80B19">
        <w:rPr>
          <w:b/>
          <w:smallCaps/>
          <w:szCs w:val="24"/>
        </w:rPr>
        <w:t>rof</w:t>
      </w:r>
      <w:r w:rsidR="00E80B19" w:rsidRPr="00E80B19">
        <w:rPr>
          <w:b/>
          <w:smallCaps/>
          <w:szCs w:val="24"/>
        </w:rPr>
        <w:t>. Alarico Barbagli</w:t>
      </w:r>
    </w:p>
    <w:p w14:paraId="1EE9BBAF" w14:textId="3D8EF333" w:rsidR="00730C13" w:rsidRPr="00E80B19" w:rsidRDefault="00730C13" w:rsidP="002648BC">
      <w:pPr>
        <w:tabs>
          <w:tab w:val="center" w:pos="7002"/>
          <w:tab w:val="left" w:pos="11477"/>
        </w:tabs>
        <w:jc w:val="center"/>
        <w:rPr>
          <w:b/>
          <w:smallCaps/>
          <w:szCs w:val="24"/>
        </w:rPr>
      </w:pPr>
      <w:r w:rsidRPr="00E80B19">
        <w:rPr>
          <w:b/>
          <w:smallCaps/>
          <w:szCs w:val="24"/>
        </w:rPr>
        <w:t>(</w:t>
      </w:r>
      <w:r w:rsidRPr="00E80B19">
        <w:rPr>
          <w:b/>
          <w:szCs w:val="24"/>
        </w:rPr>
        <w:t xml:space="preserve">Università degli Studi </w:t>
      </w:r>
      <w:r w:rsidR="00E80B19" w:rsidRPr="00E80B19">
        <w:rPr>
          <w:b/>
          <w:szCs w:val="24"/>
        </w:rPr>
        <w:t>“Magna Graecia” di Catanzaro</w:t>
      </w:r>
      <w:r w:rsidRPr="00E80B19">
        <w:rPr>
          <w:b/>
          <w:smallCaps/>
          <w:szCs w:val="24"/>
        </w:rPr>
        <w:t>)</w:t>
      </w:r>
    </w:p>
    <w:p w14:paraId="245809BE" w14:textId="37F5907F" w:rsidR="00015C45" w:rsidRPr="00E80B19" w:rsidRDefault="00015C45" w:rsidP="003371E7">
      <w:pPr>
        <w:tabs>
          <w:tab w:val="center" w:pos="7002"/>
          <w:tab w:val="left" w:pos="11477"/>
        </w:tabs>
        <w:rPr>
          <w:b/>
          <w:smallCaps/>
          <w:szCs w:val="24"/>
        </w:rPr>
      </w:pPr>
    </w:p>
    <w:p w14:paraId="62B52769" w14:textId="77777777" w:rsidR="003371E7" w:rsidRPr="00E80B19" w:rsidRDefault="003371E7" w:rsidP="003371E7">
      <w:pPr>
        <w:tabs>
          <w:tab w:val="center" w:pos="7002"/>
          <w:tab w:val="left" w:pos="11477"/>
        </w:tabs>
        <w:rPr>
          <w:b/>
          <w:smallCaps/>
          <w:szCs w:val="24"/>
        </w:rPr>
      </w:pPr>
    </w:p>
    <w:p w14:paraId="20367AF0" w14:textId="50E777A4" w:rsidR="00FC402C" w:rsidRPr="00E80B19" w:rsidRDefault="009821CE" w:rsidP="002648BC">
      <w:pPr>
        <w:tabs>
          <w:tab w:val="center" w:pos="7002"/>
          <w:tab w:val="left" w:pos="11477"/>
        </w:tabs>
        <w:jc w:val="center"/>
        <w:rPr>
          <w:b/>
          <w:smallCaps/>
          <w:szCs w:val="24"/>
        </w:rPr>
      </w:pPr>
      <w:bookmarkStart w:id="0" w:name="_Hlk74609130"/>
      <w:r w:rsidRPr="00E80B19">
        <w:rPr>
          <w:b/>
          <w:smallCaps/>
          <w:szCs w:val="24"/>
        </w:rPr>
        <w:t>Prof.</w:t>
      </w:r>
      <w:r w:rsidR="00E80B19" w:rsidRPr="00E80B19">
        <w:rPr>
          <w:b/>
          <w:smallCaps/>
          <w:szCs w:val="24"/>
        </w:rPr>
        <w:t xml:space="preserve"> Daniele Edigati</w:t>
      </w:r>
    </w:p>
    <w:p w14:paraId="651707E7" w14:textId="47757FDD" w:rsidR="00793E07" w:rsidRPr="00E80B19" w:rsidRDefault="009821CE" w:rsidP="009821CE">
      <w:pPr>
        <w:tabs>
          <w:tab w:val="center" w:pos="7002"/>
          <w:tab w:val="left" w:pos="11477"/>
        </w:tabs>
        <w:jc w:val="center"/>
        <w:rPr>
          <w:b/>
          <w:smallCaps/>
          <w:szCs w:val="24"/>
          <w:lang w:val="en-GB"/>
        </w:rPr>
      </w:pPr>
      <w:r w:rsidRPr="00E80B19">
        <w:rPr>
          <w:b/>
          <w:smallCaps/>
          <w:szCs w:val="24"/>
        </w:rPr>
        <w:t>(</w:t>
      </w:r>
      <w:r w:rsidRPr="00E80B19">
        <w:rPr>
          <w:b/>
          <w:szCs w:val="24"/>
        </w:rPr>
        <w:t xml:space="preserve">Università degli Studi di </w:t>
      </w:r>
      <w:r w:rsidR="00E80B19" w:rsidRPr="00E80B19">
        <w:rPr>
          <w:b/>
          <w:szCs w:val="24"/>
        </w:rPr>
        <w:t>Bergamo</w:t>
      </w:r>
      <w:r w:rsidRPr="00E80B19">
        <w:rPr>
          <w:b/>
          <w:smallCaps/>
          <w:szCs w:val="24"/>
        </w:rPr>
        <w:t>)</w:t>
      </w:r>
    </w:p>
    <w:bookmarkEnd w:id="0"/>
    <w:p w14:paraId="3F970408" w14:textId="19A4E0A3" w:rsidR="002E2D69" w:rsidRPr="00E80B19" w:rsidRDefault="000A0B35" w:rsidP="00B3093D">
      <w:pPr>
        <w:tabs>
          <w:tab w:val="center" w:pos="7002"/>
          <w:tab w:val="left" w:pos="11477"/>
        </w:tabs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Le dinamiche della giustizia inquisitoria fra Sei e Settecento</w:t>
      </w:r>
    </w:p>
    <w:p w14:paraId="2599EEE2" w14:textId="1D6E0DE0" w:rsidR="00E80B19" w:rsidRPr="00E80B19" w:rsidRDefault="00E80B19" w:rsidP="00B3093D">
      <w:pPr>
        <w:tabs>
          <w:tab w:val="center" w:pos="7002"/>
          <w:tab w:val="left" w:pos="11477"/>
        </w:tabs>
        <w:jc w:val="center"/>
        <w:rPr>
          <w:b/>
          <w:i/>
          <w:iCs/>
          <w:szCs w:val="24"/>
        </w:rPr>
      </w:pPr>
    </w:p>
    <w:p w14:paraId="2216FF94" w14:textId="675782E4" w:rsidR="00E80B19" w:rsidRPr="00E80B19" w:rsidRDefault="00E80B19" w:rsidP="00B3093D">
      <w:pPr>
        <w:tabs>
          <w:tab w:val="center" w:pos="7002"/>
          <w:tab w:val="left" w:pos="11477"/>
        </w:tabs>
        <w:jc w:val="center"/>
        <w:rPr>
          <w:b/>
          <w:i/>
          <w:iCs/>
          <w:szCs w:val="24"/>
        </w:rPr>
      </w:pPr>
    </w:p>
    <w:p w14:paraId="3E7A5024" w14:textId="0351F220" w:rsidR="00E80B19" w:rsidRPr="00E80B19" w:rsidRDefault="00E80B19" w:rsidP="00E80B19">
      <w:pPr>
        <w:tabs>
          <w:tab w:val="center" w:pos="7002"/>
          <w:tab w:val="left" w:pos="11477"/>
        </w:tabs>
        <w:jc w:val="center"/>
        <w:rPr>
          <w:b/>
          <w:smallCaps/>
          <w:szCs w:val="24"/>
        </w:rPr>
      </w:pPr>
      <w:r w:rsidRPr="00E80B19">
        <w:rPr>
          <w:b/>
          <w:smallCaps/>
          <w:szCs w:val="24"/>
        </w:rPr>
        <w:t>Prof. Marco Geri</w:t>
      </w:r>
    </w:p>
    <w:p w14:paraId="23455286" w14:textId="388B49EF" w:rsidR="00E80B19" w:rsidRPr="00E80B19" w:rsidRDefault="00E80B19" w:rsidP="00E80B19">
      <w:pPr>
        <w:tabs>
          <w:tab w:val="center" w:pos="7002"/>
          <w:tab w:val="left" w:pos="11477"/>
        </w:tabs>
        <w:jc w:val="center"/>
        <w:rPr>
          <w:b/>
          <w:smallCaps/>
          <w:szCs w:val="24"/>
        </w:rPr>
      </w:pPr>
      <w:r w:rsidRPr="00E80B19">
        <w:rPr>
          <w:b/>
          <w:smallCaps/>
          <w:szCs w:val="24"/>
        </w:rPr>
        <w:t>(</w:t>
      </w:r>
      <w:r w:rsidRPr="00E80B19">
        <w:rPr>
          <w:b/>
          <w:szCs w:val="24"/>
        </w:rPr>
        <w:t>Università degli Studi di Pisa</w:t>
      </w:r>
      <w:r w:rsidRPr="00E80B19">
        <w:rPr>
          <w:b/>
          <w:smallCaps/>
          <w:szCs w:val="24"/>
        </w:rPr>
        <w:t>)</w:t>
      </w:r>
    </w:p>
    <w:p w14:paraId="52A023F9" w14:textId="1A3309D6" w:rsidR="00E80B19" w:rsidRPr="000A0B35" w:rsidRDefault="00E80B19" w:rsidP="00E80B19">
      <w:pPr>
        <w:tabs>
          <w:tab w:val="center" w:pos="7002"/>
          <w:tab w:val="left" w:pos="11477"/>
        </w:tabs>
        <w:jc w:val="center"/>
        <w:rPr>
          <w:b/>
          <w:i/>
          <w:iCs/>
          <w:szCs w:val="24"/>
          <w:lang w:val="en-GB"/>
        </w:rPr>
      </w:pPr>
      <w:r w:rsidRPr="000A0B35">
        <w:rPr>
          <w:b/>
          <w:i/>
          <w:iCs/>
          <w:szCs w:val="24"/>
        </w:rPr>
        <w:t>Dall’emergenza dei primi anni al Codice Zanardelli: il penale del Regno d’Italia</w:t>
      </w:r>
    </w:p>
    <w:p w14:paraId="08C813EC" w14:textId="77777777" w:rsidR="003E374D" w:rsidRPr="00E80B19" w:rsidRDefault="003E374D" w:rsidP="00684145">
      <w:pPr>
        <w:tabs>
          <w:tab w:val="center" w:pos="7002"/>
          <w:tab w:val="left" w:pos="11477"/>
        </w:tabs>
        <w:rPr>
          <w:b/>
          <w:szCs w:val="24"/>
        </w:rPr>
      </w:pPr>
    </w:p>
    <w:p w14:paraId="504A6CD2" w14:textId="77777777" w:rsidR="00684145" w:rsidRDefault="00684145" w:rsidP="00684145">
      <w:pPr>
        <w:tabs>
          <w:tab w:val="center" w:pos="7002"/>
          <w:tab w:val="left" w:pos="11477"/>
        </w:tabs>
        <w:jc w:val="center"/>
        <w:rPr>
          <w:b/>
          <w:szCs w:val="24"/>
        </w:rPr>
      </w:pPr>
    </w:p>
    <w:p w14:paraId="644DC80F" w14:textId="77777777" w:rsidR="00C318CC" w:rsidRDefault="00C318CC" w:rsidP="00684145">
      <w:pPr>
        <w:tabs>
          <w:tab w:val="center" w:pos="7002"/>
          <w:tab w:val="left" w:pos="11477"/>
        </w:tabs>
        <w:jc w:val="center"/>
        <w:rPr>
          <w:b/>
          <w:szCs w:val="24"/>
        </w:rPr>
      </w:pPr>
    </w:p>
    <w:p w14:paraId="33A03F44" w14:textId="213313AF" w:rsidR="00015C45" w:rsidRDefault="000A0B35" w:rsidP="00684145">
      <w:pPr>
        <w:tabs>
          <w:tab w:val="center" w:pos="7002"/>
          <w:tab w:val="left" w:pos="11477"/>
        </w:tabs>
        <w:jc w:val="center"/>
        <w:rPr>
          <w:b/>
          <w:szCs w:val="24"/>
        </w:rPr>
      </w:pPr>
      <w:r>
        <w:rPr>
          <w:b/>
          <w:szCs w:val="24"/>
        </w:rPr>
        <w:t>Lun</w:t>
      </w:r>
      <w:r w:rsidR="00607AC1" w:rsidRPr="00E80B19">
        <w:rPr>
          <w:b/>
          <w:szCs w:val="24"/>
        </w:rPr>
        <w:t xml:space="preserve">edì </w:t>
      </w:r>
      <w:r>
        <w:rPr>
          <w:b/>
          <w:szCs w:val="24"/>
        </w:rPr>
        <w:t>2</w:t>
      </w:r>
      <w:r w:rsidR="0043028E" w:rsidRPr="00E80B19">
        <w:rPr>
          <w:b/>
          <w:szCs w:val="24"/>
        </w:rPr>
        <w:t>1</w:t>
      </w:r>
      <w:r w:rsidR="009821CE" w:rsidRPr="00E80B19">
        <w:rPr>
          <w:b/>
          <w:szCs w:val="24"/>
        </w:rPr>
        <w:t xml:space="preserve"> Giugno</w:t>
      </w:r>
      <w:r w:rsidR="00607AC1" w:rsidRPr="00E80B19">
        <w:rPr>
          <w:b/>
          <w:szCs w:val="24"/>
        </w:rPr>
        <w:t xml:space="preserve"> 20</w:t>
      </w:r>
      <w:r w:rsidR="0043028E" w:rsidRPr="00E80B19">
        <w:rPr>
          <w:b/>
          <w:szCs w:val="24"/>
        </w:rPr>
        <w:t>2</w:t>
      </w:r>
      <w:r w:rsidR="003F6D6B">
        <w:rPr>
          <w:b/>
          <w:szCs w:val="24"/>
        </w:rPr>
        <w:t>1</w:t>
      </w:r>
      <w:r w:rsidR="00607AC1" w:rsidRPr="00E80B19">
        <w:rPr>
          <w:b/>
          <w:szCs w:val="24"/>
        </w:rPr>
        <w:t xml:space="preserve"> - ore 1</w:t>
      </w:r>
      <w:r>
        <w:rPr>
          <w:b/>
          <w:szCs w:val="24"/>
        </w:rPr>
        <w:t>5</w:t>
      </w:r>
      <w:r w:rsidR="00607AC1" w:rsidRPr="00E80B19">
        <w:rPr>
          <w:b/>
          <w:szCs w:val="24"/>
        </w:rPr>
        <w:t>:</w:t>
      </w:r>
      <w:r>
        <w:rPr>
          <w:b/>
          <w:szCs w:val="24"/>
        </w:rPr>
        <w:t>0</w:t>
      </w:r>
      <w:r w:rsidR="009821CE" w:rsidRPr="00E80B19">
        <w:rPr>
          <w:b/>
          <w:szCs w:val="24"/>
        </w:rPr>
        <w:t>0</w:t>
      </w:r>
      <w:r w:rsidR="003F07CE" w:rsidRPr="00E80B19">
        <w:rPr>
          <w:b/>
          <w:szCs w:val="24"/>
        </w:rPr>
        <w:t>-1</w:t>
      </w:r>
      <w:r>
        <w:rPr>
          <w:b/>
          <w:szCs w:val="24"/>
        </w:rPr>
        <w:t>8</w:t>
      </w:r>
      <w:r w:rsidR="003F07CE" w:rsidRPr="00E80B19">
        <w:rPr>
          <w:b/>
          <w:szCs w:val="24"/>
        </w:rPr>
        <w:t>:</w:t>
      </w:r>
      <w:r>
        <w:rPr>
          <w:b/>
          <w:szCs w:val="24"/>
        </w:rPr>
        <w:t>0</w:t>
      </w:r>
      <w:r w:rsidR="003F07CE" w:rsidRPr="00E80B19">
        <w:rPr>
          <w:b/>
          <w:szCs w:val="24"/>
        </w:rPr>
        <w:t>0</w:t>
      </w:r>
      <w:r w:rsidR="00607AC1" w:rsidRPr="00E80B19">
        <w:rPr>
          <w:b/>
          <w:szCs w:val="24"/>
        </w:rPr>
        <w:t xml:space="preserve">, </w:t>
      </w:r>
      <w:bookmarkStart w:id="1" w:name="_Hlk37241663"/>
      <w:r w:rsidR="0043028E" w:rsidRPr="00E80B19">
        <w:rPr>
          <w:b/>
          <w:szCs w:val="24"/>
        </w:rPr>
        <w:t>Piattaforma Google Meet</w:t>
      </w:r>
    </w:p>
    <w:p w14:paraId="150EF663" w14:textId="77777777" w:rsidR="00684145" w:rsidRPr="00684145" w:rsidRDefault="00684145" w:rsidP="00684145">
      <w:pPr>
        <w:tabs>
          <w:tab w:val="center" w:pos="7002"/>
          <w:tab w:val="left" w:pos="11477"/>
        </w:tabs>
        <w:jc w:val="center"/>
        <w:rPr>
          <w:b/>
          <w:szCs w:val="24"/>
        </w:rPr>
      </w:pPr>
    </w:p>
    <w:p w14:paraId="0ADEFF53" w14:textId="77777777" w:rsidR="00130EC6" w:rsidRDefault="00130EC6" w:rsidP="00130EC6">
      <w:pPr>
        <w:tabs>
          <w:tab w:val="center" w:pos="7002"/>
          <w:tab w:val="left" w:pos="11477"/>
        </w:tabs>
        <w:jc w:val="center"/>
        <w:rPr>
          <w:b/>
          <w:szCs w:val="24"/>
        </w:rPr>
      </w:pPr>
    </w:p>
    <w:p w14:paraId="3205A6BB" w14:textId="35013870" w:rsidR="00130EC6" w:rsidRPr="00130EC6" w:rsidRDefault="00015C45" w:rsidP="00130EC6">
      <w:pPr>
        <w:tabs>
          <w:tab w:val="center" w:pos="7002"/>
          <w:tab w:val="left" w:pos="11477"/>
        </w:tabs>
        <w:jc w:val="center"/>
        <w:rPr>
          <w:szCs w:val="24"/>
        </w:rPr>
      </w:pPr>
      <w:r w:rsidRPr="00130EC6">
        <w:rPr>
          <w:b/>
          <w:szCs w:val="24"/>
        </w:rPr>
        <w:t>Aula virtuale</w:t>
      </w:r>
      <w:bookmarkEnd w:id="1"/>
      <w:r w:rsidR="00130EC6">
        <w:t xml:space="preserve">: </w:t>
      </w:r>
      <w:hyperlink r:id="rId7" w:history="1">
        <w:r w:rsidR="00130EC6" w:rsidRPr="00BD0174">
          <w:rPr>
            <w:rStyle w:val="Collegamentoipertestuale"/>
          </w:rPr>
          <w:t>https://meet.google.com/cmi-ejck-bja</w:t>
        </w:r>
      </w:hyperlink>
      <w:r w:rsidR="00130EC6">
        <w:t xml:space="preserve"> </w:t>
      </w:r>
    </w:p>
    <w:p w14:paraId="525A03AF" w14:textId="77777777" w:rsidR="00E80B19" w:rsidRDefault="00E80B19" w:rsidP="009821CE">
      <w:pPr>
        <w:tabs>
          <w:tab w:val="center" w:pos="7002"/>
          <w:tab w:val="left" w:pos="11477"/>
        </w:tabs>
        <w:jc w:val="both"/>
        <w:rPr>
          <w:b/>
          <w:szCs w:val="24"/>
        </w:rPr>
      </w:pPr>
    </w:p>
    <w:p w14:paraId="72CAF5C5" w14:textId="77777777" w:rsidR="00C318CC" w:rsidRDefault="00C318CC" w:rsidP="009821CE">
      <w:pPr>
        <w:tabs>
          <w:tab w:val="center" w:pos="7002"/>
          <w:tab w:val="left" w:pos="11477"/>
        </w:tabs>
        <w:jc w:val="both"/>
        <w:rPr>
          <w:b/>
          <w:sz w:val="20"/>
        </w:rPr>
      </w:pPr>
    </w:p>
    <w:p w14:paraId="1B1C6925" w14:textId="546579DD" w:rsidR="009821CE" w:rsidRPr="00C318CC" w:rsidRDefault="007F6B90" w:rsidP="009821CE">
      <w:pPr>
        <w:tabs>
          <w:tab w:val="center" w:pos="7002"/>
          <w:tab w:val="left" w:pos="114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9821CE" w:rsidRPr="00C318CC">
        <w:rPr>
          <w:b/>
          <w:szCs w:val="24"/>
        </w:rPr>
        <w:t>Agli studenti che parteciperanno al seminario sar</w:t>
      </w:r>
      <w:r w:rsidR="003371E7" w:rsidRPr="00C318CC">
        <w:rPr>
          <w:b/>
          <w:szCs w:val="24"/>
        </w:rPr>
        <w:t>anno</w:t>
      </w:r>
      <w:r w:rsidR="009821CE" w:rsidRPr="00C318CC">
        <w:rPr>
          <w:b/>
          <w:szCs w:val="24"/>
        </w:rPr>
        <w:t xml:space="preserve"> riconosciut</w:t>
      </w:r>
      <w:r w:rsidR="003371E7" w:rsidRPr="00C318CC">
        <w:rPr>
          <w:b/>
          <w:szCs w:val="24"/>
        </w:rPr>
        <w:t>i</w:t>
      </w:r>
      <w:r w:rsidR="00DB2A60">
        <w:rPr>
          <w:b/>
          <w:szCs w:val="24"/>
        </w:rPr>
        <w:t xml:space="preserve"> 0,25</w:t>
      </w:r>
      <w:r w:rsidR="009821CE" w:rsidRPr="00C318CC">
        <w:rPr>
          <w:b/>
          <w:szCs w:val="24"/>
        </w:rPr>
        <w:t xml:space="preserve"> CFU previa registrazione della loro presenza </w:t>
      </w:r>
      <w:r w:rsidR="00730C13" w:rsidRPr="00C318CC">
        <w:rPr>
          <w:b/>
          <w:szCs w:val="24"/>
        </w:rPr>
        <w:t xml:space="preserve">inviando una richiesta tramite e-mail all’indirizzo </w:t>
      </w:r>
      <w:hyperlink r:id="rId8" w:history="1">
        <w:r w:rsidR="00730C13" w:rsidRPr="00C318CC">
          <w:rPr>
            <w:rStyle w:val="Collegamentoipertestuale"/>
            <w:b/>
            <w:szCs w:val="24"/>
          </w:rPr>
          <w:t>alarico.barbagli@unicz.it</w:t>
        </w:r>
      </w:hyperlink>
      <w:r w:rsidR="00730C13" w:rsidRPr="00C318CC">
        <w:rPr>
          <w:b/>
          <w:szCs w:val="24"/>
        </w:rPr>
        <w:t xml:space="preserve"> o all’indirizzo </w:t>
      </w:r>
      <w:hyperlink r:id="rId9" w:history="1">
        <w:r w:rsidR="00730C13" w:rsidRPr="00C318CC">
          <w:rPr>
            <w:rStyle w:val="Collegamentoipertestuale"/>
            <w:b/>
            <w:szCs w:val="24"/>
          </w:rPr>
          <w:t>maradei@unicz.it</w:t>
        </w:r>
      </w:hyperlink>
      <w:r w:rsidR="00730C13" w:rsidRPr="00C318CC">
        <w:rPr>
          <w:b/>
          <w:szCs w:val="24"/>
        </w:rPr>
        <w:t xml:space="preserve"> </w:t>
      </w:r>
      <w:r w:rsidR="009821CE" w:rsidRPr="00C318CC">
        <w:rPr>
          <w:b/>
          <w:szCs w:val="24"/>
        </w:rPr>
        <w:t xml:space="preserve">. Per informazioni contattare il dott. </w:t>
      </w:r>
      <w:r w:rsidR="00730C13" w:rsidRPr="00C318CC">
        <w:rPr>
          <w:b/>
          <w:szCs w:val="24"/>
        </w:rPr>
        <w:t xml:space="preserve">Ferruccio Francesco Mariano </w:t>
      </w:r>
      <w:proofErr w:type="spellStart"/>
      <w:r w:rsidR="00730C13" w:rsidRPr="00C318CC">
        <w:rPr>
          <w:b/>
          <w:szCs w:val="24"/>
        </w:rPr>
        <w:t>Maradei</w:t>
      </w:r>
      <w:proofErr w:type="spellEnd"/>
      <w:r w:rsidR="009821CE" w:rsidRPr="00C318CC">
        <w:rPr>
          <w:b/>
          <w:szCs w:val="24"/>
        </w:rPr>
        <w:t xml:space="preserve"> (</w:t>
      </w:r>
      <w:r w:rsidR="00730C13" w:rsidRPr="00C318CC">
        <w:rPr>
          <w:b/>
          <w:szCs w:val="24"/>
        </w:rPr>
        <w:t xml:space="preserve"> </w:t>
      </w:r>
      <w:hyperlink r:id="rId10" w:history="1">
        <w:r w:rsidR="00730C13" w:rsidRPr="00C318CC">
          <w:rPr>
            <w:rStyle w:val="Collegamentoipertestuale"/>
            <w:b/>
            <w:szCs w:val="24"/>
          </w:rPr>
          <w:t>maradei@unicz.it</w:t>
        </w:r>
      </w:hyperlink>
      <w:r w:rsidR="00730C13" w:rsidRPr="00C318CC">
        <w:rPr>
          <w:b/>
          <w:szCs w:val="24"/>
        </w:rPr>
        <w:t xml:space="preserve"> </w:t>
      </w:r>
      <w:r w:rsidR="009821CE" w:rsidRPr="00C318CC">
        <w:rPr>
          <w:b/>
          <w:szCs w:val="24"/>
        </w:rPr>
        <w:t>)</w:t>
      </w:r>
      <w:r w:rsidR="003371E7" w:rsidRPr="00C318CC">
        <w:rPr>
          <w:b/>
          <w:szCs w:val="24"/>
        </w:rPr>
        <w:t>.</w:t>
      </w:r>
    </w:p>
    <w:sectPr w:rsidR="009821CE" w:rsidRPr="00C318CC" w:rsidSect="00942E45">
      <w:pgSz w:w="11906" w:h="16838"/>
      <w:pgMar w:top="964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1308" w14:textId="77777777" w:rsidR="009F1989" w:rsidRDefault="009F1989" w:rsidP="00BD2DAD">
      <w:r>
        <w:separator/>
      </w:r>
    </w:p>
  </w:endnote>
  <w:endnote w:type="continuationSeparator" w:id="0">
    <w:p w14:paraId="0E5874A5" w14:textId="77777777" w:rsidR="009F1989" w:rsidRDefault="009F1989" w:rsidP="00BD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3D8F" w14:textId="77777777" w:rsidR="009F1989" w:rsidRDefault="009F1989" w:rsidP="00BD2DAD">
      <w:r>
        <w:separator/>
      </w:r>
    </w:p>
  </w:footnote>
  <w:footnote w:type="continuationSeparator" w:id="0">
    <w:p w14:paraId="40B6D06C" w14:textId="77777777" w:rsidR="009F1989" w:rsidRDefault="009F1989" w:rsidP="00BD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34"/>
    <w:rsid w:val="00002642"/>
    <w:rsid w:val="00015C45"/>
    <w:rsid w:val="000731D9"/>
    <w:rsid w:val="000824FE"/>
    <w:rsid w:val="000A0B35"/>
    <w:rsid w:val="000D2BFC"/>
    <w:rsid w:val="00130EC6"/>
    <w:rsid w:val="00176879"/>
    <w:rsid w:val="00177E3F"/>
    <w:rsid w:val="0019332E"/>
    <w:rsid w:val="001A7CF4"/>
    <w:rsid w:val="00246D29"/>
    <w:rsid w:val="00264253"/>
    <w:rsid w:val="002648BC"/>
    <w:rsid w:val="0029407E"/>
    <w:rsid w:val="002E2D69"/>
    <w:rsid w:val="0031059E"/>
    <w:rsid w:val="00336397"/>
    <w:rsid w:val="003371E7"/>
    <w:rsid w:val="003600FC"/>
    <w:rsid w:val="003B44A1"/>
    <w:rsid w:val="003E374D"/>
    <w:rsid w:val="003F07CE"/>
    <w:rsid w:val="003F6D6B"/>
    <w:rsid w:val="0043028E"/>
    <w:rsid w:val="00450942"/>
    <w:rsid w:val="00450F6D"/>
    <w:rsid w:val="00487CFA"/>
    <w:rsid w:val="004B029C"/>
    <w:rsid w:val="004C3840"/>
    <w:rsid w:val="004E7D6F"/>
    <w:rsid w:val="0056181C"/>
    <w:rsid w:val="005B31F7"/>
    <w:rsid w:val="005E1270"/>
    <w:rsid w:val="005F2FB5"/>
    <w:rsid w:val="00607AC1"/>
    <w:rsid w:val="00614E48"/>
    <w:rsid w:val="00681673"/>
    <w:rsid w:val="00684145"/>
    <w:rsid w:val="006C7A98"/>
    <w:rsid w:val="00730C13"/>
    <w:rsid w:val="00740C3E"/>
    <w:rsid w:val="00793E07"/>
    <w:rsid w:val="007B00C0"/>
    <w:rsid w:val="007E5D4C"/>
    <w:rsid w:val="007F6B90"/>
    <w:rsid w:val="00812EC5"/>
    <w:rsid w:val="008247D9"/>
    <w:rsid w:val="00831533"/>
    <w:rsid w:val="00842727"/>
    <w:rsid w:val="008A278B"/>
    <w:rsid w:val="008C595F"/>
    <w:rsid w:val="00907353"/>
    <w:rsid w:val="00942E45"/>
    <w:rsid w:val="00974B26"/>
    <w:rsid w:val="00981434"/>
    <w:rsid w:val="009821CE"/>
    <w:rsid w:val="009B1A17"/>
    <w:rsid w:val="009B4D06"/>
    <w:rsid w:val="009C4057"/>
    <w:rsid w:val="009F1989"/>
    <w:rsid w:val="00A80C4D"/>
    <w:rsid w:val="00A94D1C"/>
    <w:rsid w:val="00AB7814"/>
    <w:rsid w:val="00B06B84"/>
    <w:rsid w:val="00B3093D"/>
    <w:rsid w:val="00B367E5"/>
    <w:rsid w:val="00BD2DAD"/>
    <w:rsid w:val="00BD3E7A"/>
    <w:rsid w:val="00BD6D5F"/>
    <w:rsid w:val="00BE4256"/>
    <w:rsid w:val="00C03045"/>
    <w:rsid w:val="00C155A8"/>
    <w:rsid w:val="00C318CC"/>
    <w:rsid w:val="00C71633"/>
    <w:rsid w:val="00C870D8"/>
    <w:rsid w:val="00CF1BBC"/>
    <w:rsid w:val="00D442BC"/>
    <w:rsid w:val="00D84BCF"/>
    <w:rsid w:val="00DB2982"/>
    <w:rsid w:val="00DB2A60"/>
    <w:rsid w:val="00DB5377"/>
    <w:rsid w:val="00DD4B7D"/>
    <w:rsid w:val="00E41DD1"/>
    <w:rsid w:val="00E80B19"/>
    <w:rsid w:val="00E94C4F"/>
    <w:rsid w:val="00EA2551"/>
    <w:rsid w:val="00EE2327"/>
    <w:rsid w:val="00F302BC"/>
    <w:rsid w:val="00F56BB2"/>
    <w:rsid w:val="00FB0401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B5C93"/>
  <w15:docId w15:val="{75E9A715-D4ED-4F6A-B187-2E8E44C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02C"/>
    <w:pPr>
      <w:suppressAutoHyphens/>
      <w:spacing w:after="0" w:line="240" w:lineRule="auto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FC402C"/>
    <w:pPr>
      <w:tabs>
        <w:tab w:val="left" w:pos="1276"/>
      </w:tabs>
      <w:spacing w:line="360" w:lineRule="atLeast"/>
      <w:jc w:val="center"/>
    </w:pPr>
    <w:rPr>
      <w:spacing w:val="20"/>
      <w:sz w:val="32"/>
    </w:rPr>
  </w:style>
  <w:style w:type="character" w:customStyle="1" w:styleId="TitoloCarattere">
    <w:name w:val="Titolo Carattere"/>
    <w:basedOn w:val="Carpredefinitoparagrafo"/>
    <w:link w:val="Titolo"/>
    <w:rsid w:val="00FC402C"/>
    <w:rPr>
      <w:rFonts w:ascii="Times New Roman" w:eastAsia="Times New Roman" w:hAnsi="Times New Roman" w:cs="Tms Rmn"/>
      <w:spacing w:val="20"/>
      <w:sz w:val="3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40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402C"/>
    <w:rPr>
      <w:rFonts w:eastAsiaTheme="minorEastAsia"/>
      <w:color w:val="5A5A5A" w:themeColor="text1" w:themeTint="A5"/>
      <w:spacing w:val="1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4D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D2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AD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D2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DAD"/>
    <w:rPr>
      <w:rFonts w:ascii="Times New Roman" w:eastAsia="Times New Roman" w:hAnsi="Times New Roman" w:cs="Tms Rm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0C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ico.barbagli@unic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mi-ejck-b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radei@unicz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adei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lapi</dc:creator>
  <cp:lastModifiedBy>Alarico Barbagli</cp:lastModifiedBy>
  <cp:revision>2</cp:revision>
  <cp:lastPrinted>2014-11-27T11:07:00Z</cp:lastPrinted>
  <dcterms:created xsi:type="dcterms:W3CDTF">2021-06-16T12:28:00Z</dcterms:created>
  <dcterms:modified xsi:type="dcterms:W3CDTF">2021-06-16T12:28:00Z</dcterms:modified>
</cp:coreProperties>
</file>